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71F53" w14:textId="77777777" w:rsidR="00E319E7" w:rsidRPr="0063716D" w:rsidRDefault="00642F5B" w:rsidP="0083496B">
      <w:pPr>
        <w:spacing w:after="0"/>
        <w:jc w:val="center"/>
        <w:rPr>
          <w:b/>
          <w:sz w:val="28"/>
          <w:szCs w:val="28"/>
        </w:rPr>
      </w:pPr>
      <w:bookmarkStart w:id="0" w:name="_GoBack"/>
      <w:bookmarkEnd w:id="0"/>
      <w:r w:rsidRPr="0063716D">
        <w:rPr>
          <w:b/>
          <w:sz w:val="28"/>
          <w:szCs w:val="28"/>
        </w:rPr>
        <w:t>N</w:t>
      </w:r>
      <w:r w:rsidR="00E319E7" w:rsidRPr="0063716D">
        <w:rPr>
          <w:b/>
          <w:sz w:val="28"/>
          <w:szCs w:val="28"/>
        </w:rPr>
        <w:t xml:space="preserve">orth </w:t>
      </w:r>
      <w:r w:rsidRPr="0063716D">
        <w:rPr>
          <w:b/>
          <w:sz w:val="28"/>
          <w:szCs w:val="28"/>
        </w:rPr>
        <w:t>C</w:t>
      </w:r>
      <w:r w:rsidR="00E319E7" w:rsidRPr="0063716D">
        <w:rPr>
          <w:b/>
          <w:sz w:val="28"/>
          <w:szCs w:val="28"/>
        </w:rPr>
        <w:t>arolina Branch</w:t>
      </w:r>
    </w:p>
    <w:p w14:paraId="796B9388" w14:textId="45E88613" w:rsidR="00E15291" w:rsidRDefault="00642F5B" w:rsidP="0083496B">
      <w:pPr>
        <w:spacing w:after="0"/>
        <w:jc w:val="center"/>
        <w:rPr>
          <w:b/>
          <w:sz w:val="28"/>
          <w:szCs w:val="28"/>
        </w:rPr>
      </w:pPr>
      <w:r w:rsidRPr="0063716D">
        <w:rPr>
          <w:b/>
          <w:sz w:val="28"/>
          <w:szCs w:val="28"/>
        </w:rPr>
        <w:t>I</w:t>
      </w:r>
      <w:r w:rsidR="00E319E7" w:rsidRPr="0063716D">
        <w:rPr>
          <w:b/>
          <w:sz w:val="28"/>
          <w:szCs w:val="28"/>
        </w:rPr>
        <w:t xml:space="preserve">nternational </w:t>
      </w:r>
      <w:r w:rsidRPr="0063716D">
        <w:rPr>
          <w:b/>
          <w:sz w:val="28"/>
          <w:szCs w:val="28"/>
        </w:rPr>
        <w:t>D</w:t>
      </w:r>
      <w:r w:rsidR="00E319E7" w:rsidRPr="0063716D">
        <w:rPr>
          <w:b/>
          <w:sz w:val="28"/>
          <w:szCs w:val="28"/>
        </w:rPr>
        <w:t xml:space="preserve">yslexia </w:t>
      </w:r>
      <w:r w:rsidRPr="0063716D">
        <w:rPr>
          <w:b/>
          <w:sz w:val="28"/>
          <w:szCs w:val="28"/>
        </w:rPr>
        <w:t>A</w:t>
      </w:r>
      <w:r w:rsidR="00E319E7" w:rsidRPr="0063716D">
        <w:rPr>
          <w:b/>
          <w:sz w:val="28"/>
          <w:szCs w:val="28"/>
        </w:rPr>
        <w:t>ssociation</w:t>
      </w:r>
    </w:p>
    <w:p w14:paraId="5C0FF55E" w14:textId="0F2BCA1F" w:rsidR="00C94D11" w:rsidRPr="0063716D" w:rsidRDefault="0079113F" w:rsidP="0083496B">
      <w:pPr>
        <w:spacing w:after="0"/>
        <w:jc w:val="center"/>
        <w:rPr>
          <w:b/>
          <w:sz w:val="28"/>
          <w:szCs w:val="28"/>
        </w:rPr>
      </w:pPr>
      <w:r>
        <w:rPr>
          <w:b/>
          <w:sz w:val="28"/>
          <w:szCs w:val="28"/>
        </w:rPr>
        <w:t xml:space="preserve">February, </w:t>
      </w:r>
      <w:r w:rsidR="00C94D11">
        <w:rPr>
          <w:b/>
          <w:sz w:val="28"/>
          <w:szCs w:val="28"/>
        </w:rPr>
        <w:t>2018</w:t>
      </w:r>
    </w:p>
    <w:p w14:paraId="046C4EC3" w14:textId="77777777" w:rsidR="00E319E7" w:rsidRPr="0063716D" w:rsidRDefault="00E319E7" w:rsidP="0083496B">
      <w:pPr>
        <w:spacing w:after="0"/>
        <w:jc w:val="center"/>
        <w:rPr>
          <w:b/>
          <w:sz w:val="28"/>
          <w:szCs w:val="28"/>
        </w:rPr>
      </w:pPr>
    </w:p>
    <w:p w14:paraId="1C0F75F2" w14:textId="50B39E48" w:rsidR="00642F5B" w:rsidRPr="0063716D" w:rsidRDefault="00642F5B" w:rsidP="0083496B">
      <w:pPr>
        <w:spacing w:after="0"/>
        <w:jc w:val="center"/>
        <w:rPr>
          <w:b/>
          <w:sz w:val="28"/>
          <w:szCs w:val="28"/>
        </w:rPr>
      </w:pPr>
      <w:r w:rsidRPr="0063716D">
        <w:rPr>
          <w:b/>
          <w:sz w:val="28"/>
          <w:szCs w:val="28"/>
        </w:rPr>
        <w:t>Policy, Legislative and Related Resources</w:t>
      </w:r>
    </w:p>
    <w:p w14:paraId="2F07C1F1" w14:textId="77777777" w:rsidR="00DE6A1B" w:rsidRPr="0063716D" w:rsidRDefault="00DE6A1B" w:rsidP="00181F97">
      <w:pPr>
        <w:spacing w:after="0"/>
        <w:rPr>
          <w:b/>
          <w:sz w:val="28"/>
          <w:szCs w:val="28"/>
        </w:rPr>
      </w:pPr>
    </w:p>
    <w:p w14:paraId="57A80601" w14:textId="55EF95E6" w:rsidR="00181F97" w:rsidRPr="0063716D" w:rsidRDefault="00642F5B" w:rsidP="00181F97">
      <w:pPr>
        <w:spacing w:after="0"/>
        <w:rPr>
          <w:b/>
          <w:sz w:val="28"/>
          <w:szCs w:val="28"/>
        </w:rPr>
      </w:pPr>
      <w:r w:rsidRPr="0063716D">
        <w:rPr>
          <w:b/>
          <w:sz w:val="28"/>
          <w:szCs w:val="28"/>
        </w:rPr>
        <w:t>This</w:t>
      </w:r>
      <w:r w:rsidR="00E319E7" w:rsidRPr="0063716D">
        <w:rPr>
          <w:b/>
          <w:sz w:val="28"/>
          <w:szCs w:val="28"/>
        </w:rPr>
        <w:t xml:space="preserve"> listing </w:t>
      </w:r>
      <w:r w:rsidRPr="0063716D">
        <w:rPr>
          <w:b/>
          <w:sz w:val="28"/>
          <w:szCs w:val="28"/>
        </w:rPr>
        <w:t xml:space="preserve">contains </w:t>
      </w:r>
      <w:r w:rsidR="00CB7F9C" w:rsidRPr="0063716D">
        <w:rPr>
          <w:b/>
          <w:sz w:val="28"/>
          <w:szCs w:val="28"/>
        </w:rPr>
        <w:t xml:space="preserve">links to </w:t>
      </w:r>
      <w:r w:rsidR="00181F97" w:rsidRPr="0063716D">
        <w:rPr>
          <w:b/>
          <w:sz w:val="28"/>
          <w:szCs w:val="28"/>
        </w:rPr>
        <w:t xml:space="preserve">key </w:t>
      </w:r>
      <w:r w:rsidRPr="0063716D">
        <w:rPr>
          <w:b/>
          <w:sz w:val="28"/>
          <w:szCs w:val="28"/>
        </w:rPr>
        <w:t xml:space="preserve">policy, </w:t>
      </w:r>
      <w:r w:rsidR="00181F97" w:rsidRPr="0063716D">
        <w:rPr>
          <w:b/>
          <w:sz w:val="28"/>
          <w:szCs w:val="28"/>
        </w:rPr>
        <w:t>legislative and</w:t>
      </w:r>
      <w:r w:rsidRPr="0063716D">
        <w:rPr>
          <w:b/>
          <w:sz w:val="28"/>
          <w:szCs w:val="28"/>
        </w:rPr>
        <w:t xml:space="preserve"> related documents and </w:t>
      </w:r>
      <w:r w:rsidR="00181F97" w:rsidRPr="0063716D">
        <w:rPr>
          <w:b/>
          <w:sz w:val="28"/>
          <w:szCs w:val="28"/>
        </w:rPr>
        <w:t xml:space="preserve">resources. </w:t>
      </w:r>
      <w:r w:rsidRPr="0063716D">
        <w:rPr>
          <w:b/>
          <w:sz w:val="28"/>
          <w:szCs w:val="28"/>
        </w:rPr>
        <w:t xml:space="preserve">It </w:t>
      </w:r>
      <w:r w:rsidR="00181F97" w:rsidRPr="0063716D">
        <w:rPr>
          <w:b/>
          <w:sz w:val="28"/>
          <w:szCs w:val="28"/>
        </w:rPr>
        <w:t xml:space="preserve">is neither </w:t>
      </w:r>
      <w:r w:rsidRPr="0063716D">
        <w:rPr>
          <w:b/>
          <w:sz w:val="28"/>
          <w:szCs w:val="28"/>
        </w:rPr>
        <w:t>intended t</w:t>
      </w:r>
      <w:r w:rsidR="00181F97" w:rsidRPr="0063716D">
        <w:rPr>
          <w:b/>
          <w:sz w:val="28"/>
          <w:szCs w:val="28"/>
        </w:rPr>
        <w:t xml:space="preserve">o be </w:t>
      </w:r>
      <w:r w:rsidR="0060703B" w:rsidRPr="0063716D">
        <w:rPr>
          <w:b/>
          <w:sz w:val="28"/>
          <w:szCs w:val="28"/>
        </w:rPr>
        <w:t xml:space="preserve">all </w:t>
      </w:r>
      <w:r w:rsidR="00181F97" w:rsidRPr="0063716D">
        <w:rPr>
          <w:b/>
          <w:sz w:val="28"/>
          <w:szCs w:val="28"/>
        </w:rPr>
        <w:t xml:space="preserve">inclusive or exhaustive, but simply provide a starting place </w:t>
      </w:r>
      <w:r w:rsidR="00E319E7" w:rsidRPr="0063716D">
        <w:rPr>
          <w:b/>
          <w:sz w:val="28"/>
          <w:szCs w:val="28"/>
        </w:rPr>
        <w:t xml:space="preserve">for </w:t>
      </w:r>
      <w:r w:rsidR="00181F97" w:rsidRPr="0063716D">
        <w:rPr>
          <w:b/>
          <w:sz w:val="28"/>
          <w:szCs w:val="28"/>
        </w:rPr>
        <w:t>understand</w:t>
      </w:r>
      <w:r w:rsidR="00E319E7" w:rsidRPr="0063716D">
        <w:rPr>
          <w:b/>
          <w:sz w:val="28"/>
          <w:szCs w:val="28"/>
        </w:rPr>
        <w:t>ing</w:t>
      </w:r>
      <w:r w:rsidR="00181F97" w:rsidRPr="0063716D">
        <w:rPr>
          <w:b/>
          <w:sz w:val="28"/>
          <w:szCs w:val="28"/>
        </w:rPr>
        <w:t xml:space="preserve"> current </w:t>
      </w:r>
      <w:r w:rsidR="00CB7F9C" w:rsidRPr="0063716D">
        <w:rPr>
          <w:b/>
          <w:sz w:val="28"/>
          <w:szCs w:val="28"/>
        </w:rPr>
        <w:t xml:space="preserve">educational </w:t>
      </w:r>
      <w:r w:rsidR="00181F97" w:rsidRPr="0063716D">
        <w:rPr>
          <w:b/>
          <w:sz w:val="28"/>
          <w:szCs w:val="28"/>
        </w:rPr>
        <w:t>issues</w:t>
      </w:r>
      <w:r w:rsidR="00E319E7" w:rsidRPr="0063716D">
        <w:rPr>
          <w:b/>
          <w:sz w:val="28"/>
          <w:szCs w:val="28"/>
        </w:rPr>
        <w:t xml:space="preserve"> particularly </w:t>
      </w:r>
      <w:r w:rsidR="00CB7F9C" w:rsidRPr="0063716D">
        <w:rPr>
          <w:b/>
          <w:sz w:val="28"/>
          <w:szCs w:val="28"/>
        </w:rPr>
        <w:t>those relevant to</w:t>
      </w:r>
      <w:r w:rsidR="00181F97" w:rsidRPr="0063716D">
        <w:rPr>
          <w:b/>
          <w:sz w:val="28"/>
          <w:szCs w:val="28"/>
        </w:rPr>
        <w:t xml:space="preserve"> dyslexia.     </w:t>
      </w:r>
    </w:p>
    <w:p w14:paraId="63FB2AD4" w14:textId="77777777" w:rsidR="00181F97" w:rsidRPr="0063716D" w:rsidRDefault="00181F97" w:rsidP="00181F97">
      <w:pPr>
        <w:spacing w:after="0"/>
        <w:rPr>
          <w:b/>
          <w:sz w:val="28"/>
          <w:szCs w:val="28"/>
        </w:rPr>
      </w:pPr>
    </w:p>
    <w:p w14:paraId="35A6F862" w14:textId="522CA749" w:rsidR="00181F97" w:rsidRPr="0063716D" w:rsidRDefault="00181F97" w:rsidP="00181F97">
      <w:pPr>
        <w:spacing w:after="0"/>
        <w:rPr>
          <w:sz w:val="28"/>
          <w:szCs w:val="28"/>
        </w:rPr>
      </w:pPr>
      <w:r w:rsidRPr="0063716D">
        <w:rPr>
          <w:b/>
          <w:sz w:val="28"/>
          <w:szCs w:val="28"/>
        </w:rPr>
        <w:t>Definition of Dyslexia</w:t>
      </w:r>
      <w:r w:rsidR="00642F5B" w:rsidRPr="0063716D">
        <w:rPr>
          <w:b/>
          <w:sz w:val="28"/>
          <w:szCs w:val="28"/>
        </w:rPr>
        <w:t>:</w:t>
      </w:r>
    </w:p>
    <w:p w14:paraId="61939A9F" w14:textId="77777777" w:rsidR="00186BFB" w:rsidRPr="0063716D" w:rsidRDefault="00186BFB" w:rsidP="00186BFB">
      <w:pPr>
        <w:shd w:val="clear" w:color="auto" w:fill="FFFFFF"/>
        <w:spacing w:after="0" w:line="240" w:lineRule="auto"/>
        <w:rPr>
          <w:rFonts w:eastAsia="Times New Roman" w:cs="Arial"/>
          <w:color w:val="000000"/>
          <w:sz w:val="28"/>
          <w:szCs w:val="28"/>
        </w:rPr>
      </w:pPr>
      <w:r w:rsidRPr="0063716D">
        <w:rPr>
          <w:rFonts w:eastAsia="Times New Roman" w:cs="Arial"/>
          <w:i/>
          <w:iCs/>
          <w:color w:val="000000"/>
          <w:sz w:val="28"/>
          <w:szCs w:val="28"/>
        </w:rPr>
        <w:t>“Dyslexia is a specific learning disability that is neurobiological in origin. It is characterized by difficulties with accurate and/or fluent word recognition and by poor spelling and decoding abilities. These difficulties typically result from a deficit in the phonological component of language that is often unexpected in relation to other cognitive abilities and the provision of effective classroom instruction. Secondary consequences may include problems in reading comprehension and reduced reading experience that can impede growth of vocabulary and background knowledge.”</w:t>
      </w:r>
    </w:p>
    <w:p w14:paraId="032645AE" w14:textId="77777777" w:rsidR="00DC642E" w:rsidRDefault="00DC642E" w:rsidP="00186BFB">
      <w:pPr>
        <w:shd w:val="clear" w:color="auto" w:fill="FFFFFF"/>
        <w:spacing w:after="0" w:line="240" w:lineRule="auto"/>
        <w:rPr>
          <w:rFonts w:eastAsia="Times New Roman" w:cs="Arial"/>
          <w:color w:val="000000"/>
          <w:sz w:val="28"/>
          <w:szCs w:val="28"/>
        </w:rPr>
      </w:pPr>
    </w:p>
    <w:p w14:paraId="54EEF68C" w14:textId="4938D610" w:rsidR="001713AE" w:rsidRPr="0063716D" w:rsidRDefault="00186BFB" w:rsidP="001713AE">
      <w:pPr>
        <w:shd w:val="clear" w:color="auto" w:fill="FFFFFF"/>
        <w:spacing w:after="0" w:line="240" w:lineRule="auto"/>
        <w:rPr>
          <w:rFonts w:eastAsia="Times New Roman" w:cs="Arial"/>
          <w:color w:val="000000"/>
          <w:sz w:val="28"/>
          <w:szCs w:val="28"/>
        </w:rPr>
      </w:pPr>
      <w:r w:rsidRPr="0063716D">
        <w:rPr>
          <w:rFonts w:eastAsia="Times New Roman" w:cs="Arial"/>
          <w:color w:val="000000"/>
          <w:sz w:val="28"/>
          <w:szCs w:val="28"/>
        </w:rPr>
        <w:t>This definition was adopted by the IDA Board of Directors, Nov. 12, 2002. This Definition is also used by the</w:t>
      </w:r>
      <w:r w:rsidR="00134825">
        <w:rPr>
          <w:rFonts w:eastAsia="Times New Roman" w:cs="Arial"/>
          <w:color w:val="000000"/>
          <w:sz w:val="28"/>
          <w:szCs w:val="28"/>
        </w:rPr>
        <w:t xml:space="preserve"> </w:t>
      </w:r>
      <w:r w:rsidRPr="0063716D">
        <w:rPr>
          <w:rFonts w:eastAsia="Times New Roman" w:cs="Arial"/>
          <w:color w:val="000000"/>
          <w:sz w:val="28"/>
          <w:szCs w:val="28"/>
        </w:rPr>
        <w:t>National Institute of Child Health and Human Development (NICHD) and</w:t>
      </w:r>
      <w:r w:rsidR="001713AE">
        <w:rPr>
          <w:rFonts w:eastAsia="Times New Roman" w:cs="Arial"/>
          <w:color w:val="000000"/>
          <w:sz w:val="28"/>
          <w:szCs w:val="28"/>
        </w:rPr>
        <w:t xml:space="preserve"> </w:t>
      </w:r>
      <w:r w:rsidR="00565448">
        <w:rPr>
          <w:rFonts w:eastAsia="Times New Roman" w:cs="Arial"/>
          <w:color w:val="000000"/>
          <w:sz w:val="28"/>
          <w:szCs w:val="28"/>
        </w:rPr>
        <w:t xml:space="preserve">is </w:t>
      </w:r>
      <w:r w:rsidR="001713AE">
        <w:rPr>
          <w:rFonts w:eastAsia="Times New Roman" w:cs="Arial"/>
          <w:color w:val="000000"/>
          <w:sz w:val="28"/>
          <w:szCs w:val="28"/>
        </w:rPr>
        <w:t xml:space="preserve">included in the North Carolina Policies Governing Services for Children with Disabilities.  </w:t>
      </w:r>
    </w:p>
    <w:p w14:paraId="44322881" w14:textId="77777777" w:rsidR="00DE6A1B" w:rsidRPr="00505AF2" w:rsidRDefault="00DE6A1B" w:rsidP="009E4F87">
      <w:pPr>
        <w:spacing w:after="0"/>
        <w:rPr>
          <w:rFonts w:cs="Times New Roman"/>
          <w:b/>
          <w:sz w:val="24"/>
          <w:szCs w:val="24"/>
        </w:rPr>
      </w:pPr>
    </w:p>
    <w:tbl>
      <w:tblPr>
        <w:tblStyle w:val="TableGrid"/>
        <w:tblW w:w="0" w:type="auto"/>
        <w:tblLook w:val="04A0" w:firstRow="1" w:lastRow="0" w:firstColumn="1" w:lastColumn="0" w:noHBand="0" w:noVBand="1"/>
      </w:tblPr>
      <w:tblGrid>
        <w:gridCol w:w="10790"/>
      </w:tblGrid>
      <w:tr w:rsidR="00684A24" w:rsidRPr="00134825" w14:paraId="299871EA" w14:textId="77777777" w:rsidTr="0063716D">
        <w:tc>
          <w:tcPr>
            <w:tcW w:w="10790" w:type="dxa"/>
          </w:tcPr>
          <w:p w14:paraId="5650FD60" w14:textId="77777777" w:rsidR="00E319E7" w:rsidRPr="0063716D" w:rsidRDefault="00684A24" w:rsidP="00642F5B">
            <w:pPr>
              <w:jc w:val="center"/>
              <w:rPr>
                <w:rFonts w:cs="Times New Roman"/>
                <w:b/>
                <w:sz w:val="28"/>
                <w:szCs w:val="28"/>
              </w:rPr>
            </w:pPr>
            <w:r w:rsidRPr="0063716D">
              <w:rPr>
                <w:rFonts w:cs="Times New Roman"/>
                <w:b/>
                <w:sz w:val="28"/>
                <w:szCs w:val="28"/>
              </w:rPr>
              <w:t>United States Department of Education</w:t>
            </w:r>
          </w:p>
          <w:p w14:paraId="390879FD" w14:textId="55798AF1" w:rsidR="00CB7F9C" w:rsidRPr="0063716D" w:rsidRDefault="00E40F1B" w:rsidP="00642F5B">
            <w:pPr>
              <w:jc w:val="center"/>
              <w:rPr>
                <w:rFonts w:cs="Times New Roman"/>
                <w:b/>
                <w:sz w:val="28"/>
                <w:szCs w:val="28"/>
              </w:rPr>
            </w:pPr>
            <w:hyperlink r:id="rId7" w:history="1">
              <w:r w:rsidR="00E319E7" w:rsidRPr="0063716D">
                <w:rPr>
                  <w:rStyle w:val="Hyperlink"/>
                  <w:rFonts w:cs="Times New Roman"/>
                  <w:color w:val="auto"/>
                  <w:sz w:val="28"/>
                  <w:szCs w:val="28"/>
                </w:rPr>
                <w:t>https://www.ed.gov/</w:t>
              </w:r>
            </w:hyperlink>
            <w:r w:rsidR="00E319E7" w:rsidRPr="0063716D">
              <w:rPr>
                <w:rFonts w:cs="Times New Roman"/>
                <w:sz w:val="28"/>
                <w:szCs w:val="28"/>
              </w:rPr>
              <w:t xml:space="preserve">  </w:t>
            </w:r>
            <w:r w:rsidR="00684A24" w:rsidRPr="0063716D">
              <w:rPr>
                <w:rFonts w:cs="Times New Roman"/>
                <w:b/>
                <w:sz w:val="28"/>
                <w:szCs w:val="28"/>
              </w:rPr>
              <w:t xml:space="preserve"> </w:t>
            </w:r>
          </w:p>
          <w:p w14:paraId="54D23542" w14:textId="3DB33F47" w:rsidR="00CB7F9C" w:rsidRPr="006B7C4A" w:rsidRDefault="00CB7F9C" w:rsidP="000D3EF7">
            <w:pPr>
              <w:pStyle w:val="ListParagraph"/>
              <w:rPr>
                <w:i/>
                <w:sz w:val="28"/>
                <w:szCs w:val="28"/>
              </w:rPr>
            </w:pPr>
            <w:r w:rsidRPr="006B7C4A">
              <w:rPr>
                <w:rFonts w:cs="Times New Roman"/>
                <w:i/>
                <w:sz w:val="28"/>
                <w:szCs w:val="28"/>
              </w:rPr>
              <w:t xml:space="preserve">This </w:t>
            </w:r>
            <w:r w:rsidR="000D3EF7" w:rsidRPr="006B7C4A">
              <w:rPr>
                <w:rFonts w:cs="Times New Roman"/>
                <w:i/>
                <w:sz w:val="28"/>
                <w:szCs w:val="28"/>
              </w:rPr>
              <w:t xml:space="preserve">federal </w:t>
            </w:r>
            <w:r w:rsidRPr="006B7C4A">
              <w:rPr>
                <w:rFonts w:cs="Times New Roman"/>
                <w:i/>
                <w:sz w:val="28"/>
                <w:szCs w:val="28"/>
              </w:rPr>
              <w:t xml:space="preserve">site provides information on multiple topics and issues related to education </w:t>
            </w:r>
            <w:r w:rsidR="00E319E7" w:rsidRPr="006B7C4A">
              <w:rPr>
                <w:rFonts w:cs="Times New Roman"/>
                <w:i/>
                <w:sz w:val="28"/>
                <w:szCs w:val="28"/>
              </w:rPr>
              <w:t>that can</w:t>
            </w:r>
            <w:r w:rsidR="006B7C4A">
              <w:rPr>
                <w:rFonts w:cs="Times New Roman"/>
                <w:i/>
                <w:sz w:val="28"/>
                <w:szCs w:val="28"/>
              </w:rPr>
              <w:t xml:space="preserve"> be searched for</w:t>
            </w:r>
            <w:r w:rsidRPr="006B7C4A">
              <w:rPr>
                <w:rFonts w:cs="Times New Roman"/>
                <w:i/>
                <w:sz w:val="28"/>
                <w:szCs w:val="28"/>
              </w:rPr>
              <w:t xml:space="preserve"> </w:t>
            </w:r>
            <w:r w:rsidRPr="006B7C4A">
              <w:rPr>
                <w:i/>
                <w:sz w:val="28"/>
                <w:szCs w:val="28"/>
              </w:rPr>
              <w:t>particular area</w:t>
            </w:r>
            <w:r w:rsidR="00E319E7" w:rsidRPr="006B7C4A">
              <w:rPr>
                <w:i/>
                <w:sz w:val="28"/>
                <w:szCs w:val="28"/>
              </w:rPr>
              <w:t>s</w:t>
            </w:r>
            <w:r w:rsidRPr="006B7C4A">
              <w:rPr>
                <w:i/>
                <w:sz w:val="28"/>
                <w:szCs w:val="28"/>
              </w:rPr>
              <w:t xml:space="preserve"> of interest (e.g., dyslexia). </w:t>
            </w:r>
          </w:p>
          <w:p w14:paraId="5348C41D" w14:textId="0D39EA16" w:rsidR="00684A24" w:rsidRPr="0063716D" w:rsidRDefault="00684A24" w:rsidP="00CB7F9C">
            <w:pPr>
              <w:jc w:val="center"/>
              <w:rPr>
                <w:b/>
                <w:i/>
                <w:sz w:val="28"/>
                <w:szCs w:val="28"/>
              </w:rPr>
            </w:pPr>
          </w:p>
        </w:tc>
      </w:tr>
      <w:tr w:rsidR="000B7B6D" w:rsidRPr="00134825" w14:paraId="1A0D816A" w14:textId="77777777" w:rsidTr="0063716D">
        <w:tc>
          <w:tcPr>
            <w:tcW w:w="10790" w:type="dxa"/>
          </w:tcPr>
          <w:p w14:paraId="5856EEA1" w14:textId="0D6068B2" w:rsidR="000B7B6D" w:rsidRPr="0063716D" w:rsidRDefault="000B7B6D" w:rsidP="00684A24">
            <w:pPr>
              <w:jc w:val="center"/>
              <w:rPr>
                <w:b/>
                <w:i/>
                <w:sz w:val="28"/>
                <w:szCs w:val="28"/>
              </w:rPr>
            </w:pPr>
            <w:r w:rsidRPr="0063716D">
              <w:rPr>
                <w:b/>
                <w:i/>
                <w:sz w:val="28"/>
                <w:szCs w:val="28"/>
              </w:rPr>
              <w:t>General</w:t>
            </w:r>
            <w:r w:rsidR="00E319E7" w:rsidRPr="0063716D">
              <w:rPr>
                <w:b/>
                <w:i/>
                <w:sz w:val="28"/>
                <w:szCs w:val="28"/>
              </w:rPr>
              <w:t xml:space="preserve"> Information</w:t>
            </w:r>
          </w:p>
        </w:tc>
      </w:tr>
      <w:tr w:rsidR="009E4F87" w:rsidRPr="00134825" w14:paraId="0C8663AB" w14:textId="77777777" w:rsidTr="0063716D">
        <w:tc>
          <w:tcPr>
            <w:tcW w:w="10790" w:type="dxa"/>
          </w:tcPr>
          <w:p w14:paraId="405A23C6" w14:textId="77777777" w:rsidR="004B54A7" w:rsidRPr="00FB3B70" w:rsidRDefault="000B7B6D" w:rsidP="0060703B">
            <w:pPr>
              <w:rPr>
                <w:sz w:val="28"/>
                <w:szCs w:val="28"/>
              </w:rPr>
            </w:pPr>
            <w:r w:rsidRPr="00FB3B70">
              <w:rPr>
                <w:b/>
                <w:sz w:val="28"/>
                <w:szCs w:val="28"/>
              </w:rPr>
              <w:t>Individuals with Disabilities Educational Act</w:t>
            </w:r>
          </w:p>
          <w:p w14:paraId="493E9F68" w14:textId="2813A8A8" w:rsidR="000B7B6D" w:rsidRPr="0063716D" w:rsidRDefault="000B7B6D" w:rsidP="0060703B">
            <w:pPr>
              <w:rPr>
                <w:sz w:val="28"/>
                <w:szCs w:val="28"/>
              </w:rPr>
            </w:pPr>
            <w:r w:rsidRPr="0063716D">
              <w:rPr>
                <w:sz w:val="28"/>
                <w:szCs w:val="28"/>
              </w:rPr>
              <w:t xml:space="preserve"> </w:t>
            </w:r>
            <w:hyperlink r:id="rId8" w:history="1">
              <w:r w:rsidRPr="0063716D">
                <w:rPr>
                  <w:rStyle w:val="Hyperlink"/>
                  <w:color w:val="auto"/>
                  <w:sz w:val="28"/>
                  <w:szCs w:val="28"/>
                </w:rPr>
                <w:t>https://sites.ed.gov/idea/</w:t>
              </w:r>
            </w:hyperlink>
          </w:p>
          <w:p w14:paraId="02763971" w14:textId="77777777" w:rsidR="000B7B6D" w:rsidRPr="0068661E" w:rsidRDefault="000B7B6D" w:rsidP="0068661E">
            <w:pPr>
              <w:rPr>
                <w:rFonts w:cs="Times New Roman"/>
                <w:sz w:val="28"/>
                <w:szCs w:val="28"/>
              </w:rPr>
            </w:pPr>
            <w:r w:rsidRPr="0068661E">
              <w:rPr>
                <w:rFonts w:cs="Times New Roman"/>
                <w:sz w:val="28"/>
                <w:szCs w:val="28"/>
                <w:shd w:val="clear" w:color="auto" w:fill="FFFFFF"/>
              </w:rPr>
              <w:t>The Individuals with Disabilities Education Act (IDEA) is a law that makes available a free appropriate public education to eligible children with disabilities throughout the nation and ensures special education and related services to those children</w:t>
            </w:r>
            <w:r w:rsidR="008C7394" w:rsidRPr="0068661E">
              <w:rPr>
                <w:rFonts w:cs="Times New Roman"/>
                <w:sz w:val="28"/>
                <w:szCs w:val="28"/>
                <w:shd w:val="clear" w:color="auto" w:fill="FFFFFF"/>
              </w:rPr>
              <w:t xml:space="preserve">.  </w:t>
            </w:r>
            <w:hyperlink r:id="rId9" w:history="1">
              <w:r w:rsidR="008C7394" w:rsidRPr="0068661E">
                <w:rPr>
                  <w:rStyle w:val="Hyperlink"/>
                  <w:rFonts w:cs="Times New Roman"/>
                  <w:color w:val="auto"/>
                  <w:sz w:val="28"/>
                  <w:szCs w:val="28"/>
                  <w:shd w:val="clear" w:color="auto" w:fill="FFFFFF"/>
                </w:rPr>
                <w:t>https://sites.ed.gov/idea/?src=policy-page</w:t>
              </w:r>
            </w:hyperlink>
            <w:r w:rsidR="008C7394" w:rsidRPr="0068661E">
              <w:rPr>
                <w:rFonts w:cs="Times New Roman"/>
                <w:sz w:val="28"/>
                <w:szCs w:val="28"/>
                <w:shd w:val="clear" w:color="auto" w:fill="FFFFFF"/>
              </w:rPr>
              <w:t xml:space="preserve">  </w:t>
            </w:r>
          </w:p>
        </w:tc>
      </w:tr>
      <w:tr w:rsidR="009E4F87" w:rsidRPr="00134825" w14:paraId="13360A27" w14:textId="77777777" w:rsidTr="0063716D">
        <w:tc>
          <w:tcPr>
            <w:tcW w:w="10790" w:type="dxa"/>
          </w:tcPr>
          <w:p w14:paraId="37D48DDD" w14:textId="1539FB9E" w:rsidR="004B54A7" w:rsidRPr="00FB3B70" w:rsidRDefault="008C7394" w:rsidP="0060703B">
            <w:pPr>
              <w:rPr>
                <w:sz w:val="28"/>
                <w:szCs w:val="28"/>
              </w:rPr>
            </w:pPr>
            <w:r w:rsidRPr="00FB3B70">
              <w:rPr>
                <w:b/>
                <w:sz w:val="28"/>
                <w:szCs w:val="28"/>
              </w:rPr>
              <w:t>Every Student Succeeds Act</w:t>
            </w:r>
          </w:p>
          <w:p w14:paraId="52022418" w14:textId="6C7693EB" w:rsidR="000B7B6D" w:rsidRPr="0063716D" w:rsidRDefault="008C7394" w:rsidP="0060703B">
            <w:pPr>
              <w:rPr>
                <w:i/>
                <w:sz w:val="28"/>
                <w:szCs w:val="28"/>
              </w:rPr>
            </w:pPr>
            <w:r w:rsidRPr="0063716D">
              <w:rPr>
                <w:i/>
                <w:sz w:val="28"/>
                <w:szCs w:val="28"/>
              </w:rPr>
              <w:t xml:space="preserve"> </w:t>
            </w:r>
            <w:hyperlink r:id="rId10" w:history="1">
              <w:r w:rsidRPr="0063716D">
                <w:rPr>
                  <w:rStyle w:val="Hyperlink"/>
                  <w:color w:val="auto"/>
                  <w:sz w:val="28"/>
                  <w:szCs w:val="28"/>
                </w:rPr>
                <w:t>https://www.ed.gov/essa?src=policy</w:t>
              </w:r>
            </w:hyperlink>
            <w:r w:rsidRPr="0063716D">
              <w:rPr>
                <w:i/>
                <w:sz w:val="28"/>
                <w:szCs w:val="28"/>
              </w:rPr>
              <w:t xml:space="preserve"> </w:t>
            </w:r>
          </w:p>
          <w:p w14:paraId="090D7C0F" w14:textId="3EA099C2" w:rsidR="007859D4" w:rsidRPr="0063716D" w:rsidRDefault="007859D4" w:rsidP="007859D4">
            <w:pPr>
              <w:rPr>
                <w:rFonts w:eastAsia="Times New Roman" w:cs="Times New Roman"/>
                <w:sz w:val="28"/>
                <w:szCs w:val="28"/>
              </w:rPr>
            </w:pPr>
            <w:r w:rsidRPr="0063716D">
              <w:rPr>
                <w:rFonts w:eastAsia="Times New Roman" w:cs="Times New Roman"/>
                <w:sz w:val="28"/>
                <w:szCs w:val="28"/>
                <w:shd w:val="clear" w:color="auto" w:fill="FFFFFF"/>
              </w:rPr>
              <w:t>Reauthorizes the 50-year-old Elementary and Secondary Education Act (ESEA), the nation’s national education law and longstanding commitment to equal opportunity for all students.</w:t>
            </w:r>
          </w:p>
          <w:p w14:paraId="1AAA52C5" w14:textId="77777777" w:rsidR="007859D4" w:rsidRPr="0063716D" w:rsidRDefault="007859D4" w:rsidP="0060703B">
            <w:pPr>
              <w:rPr>
                <w:i/>
                <w:sz w:val="28"/>
                <w:szCs w:val="28"/>
              </w:rPr>
            </w:pPr>
          </w:p>
        </w:tc>
      </w:tr>
      <w:tr w:rsidR="009E4F87" w:rsidRPr="00134825" w14:paraId="2609E9DF" w14:textId="77777777" w:rsidTr="0063716D">
        <w:tc>
          <w:tcPr>
            <w:tcW w:w="10790" w:type="dxa"/>
          </w:tcPr>
          <w:p w14:paraId="1671B220" w14:textId="1F12E4A3" w:rsidR="007859D4" w:rsidRPr="0063716D" w:rsidRDefault="007859D4" w:rsidP="007859D4">
            <w:pPr>
              <w:rPr>
                <w:i/>
                <w:sz w:val="28"/>
                <w:szCs w:val="28"/>
              </w:rPr>
            </w:pPr>
            <w:r w:rsidRPr="00FB3B70">
              <w:rPr>
                <w:b/>
                <w:sz w:val="28"/>
                <w:szCs w:val="28"/>
              </w:rPr>
              <w:lastRenderedPageBreak/>
              <w:t xml:space="preserve">Special Education and Rehabilitation Services: </w:t>
            </w:r>
            <w:r w:rsidR="00FB3B70" w:rsidRPr="00FB3B70">
              <w:rPr>
                <w:b/>
                <w:sz w:val="28"/>
                <w:szCs w:val="28"/>
              </w:rPr>
              <w:t>Laws and Guidance</w:t>
            </w:r>
            <w:r w:rsidRPr="0063716D">
              <w:rPr>
                <w:b/>
                <w:i/>
                <w:sz w:val="28"/>
                <w:szCs w:val="28"/>
              </w:rPr>
              <w:t xml:space="preserve"> </w:t>
            </w:r>
            <w:hyperlink r:id="rId11" w:history="1">
              <w:r w:rsidRPr="0063716D">
                <w:rPr>
                  <w:rStyle w:val="Hyperlink"/>
                  <w:i/>
                  <w:color w:val="auto"/>
                  <w:sz w:val="28"/>
                  <w:szCs w:val="28"/>
                </w:rPr>
                <w:t>https://sites.ed.gov/idea/?src=policy-page</w:t>
              </w:r>
            </w:hyperlink>
          </w:p>
          <w:p w14:paraId="1B304669" w14:textId="41D435FD" w:rsidR="00684A24" w:rsidRPr="0063716D" w:rsidRDefault="00684A24" w:rsidP="007859D4">
            <w:pPr>
              <w:rPr>
                <w:sz w:val="28"/>
                <w:szCs w:val="28"/>
              </w:rPr>
            </w:pPr>
            <w:r w:rsidRPr="0063716D">
              <w:rPr>
                <w:sz w:val="28"/>
                <w:szCs w:val="28"/>
              </w:rPr>
              <w:t>Searchable base for OSEP Policy (Dear Colleague Letters Memos, FAQ, Key Policy Letters, Guidance</w:t>
            </w:r>
            <w:r w:rsidR="000D3EF7" w:rsidRPr="0063716D">
              <w:rPr>
                <w:sz w:val="28"/>
                <w:szCs w:val="28"/>
              </w:rPr>
              <w:t>)</w:t>
            </w:r>
            <w:r w:rsidRPr="0063716D">
              <w:rPr>
                <w:sz w:val="28"/>
                <w:szCs w:val="28"/>
              </w:rPr>
              <w:t xml:space="preserve"> </w:t>
            </w:r>
          </w:p>
        </w:tc>
      </w:tr>
      <w:tr w:rsidR="0068661E" w:rsidRPr="00134825" w14:paraId="4310A1DE" w14:textId="77777777" w:rsidTr="0063716D">
        <w:tc>
          <w:tcPr>
            <w:tcW w:w="10790" w:type="dxa"/>
          </w:tcPr>
          <w:p w14:paraId="401A0602" w14:textId="41655BC2" w:rsidR="0068661E" w:rsidRDefault="0068661E" w:rsidP="007859D4">
            <w:pPr>
              <w:rPr>
                <w:b/>
                <w:sz w:val="28"/>
                <w:szCs w:val="28"/>
              </w:rPr>
            </w:pPr>
            <w:r>
              <w:rPr>
                <w:b/>
                <w:sz w:val="28"/>
                <w:szCs w:val="28"/>
              </w:rPr>
              <w:t>Ideas That Work: preparing Children and  Youth with Disabilities for Success</w:t>
            </w:r>
          </w:p>
          <w:p w14:paraId="38057380" w14:textId="5AA4D32B" w:rsidR="0068661E" w:rsidRDefault="00E40F1B" w:rsidP="007859D4">
            <w:pPr>
              <w:rPr>
                <w:sz w:val="28"/>
                <w:szCs w:val="28"/>
              </w:rPr>
            </w:pPr>
            <w:hyperlink r:id="rId12" w:history="1">
              <w:r w:rsidR="0068661E" w:rsidRPr="00636881">
                <w:rPr>
                  <w:rStyle w:val="Hyperlink"/>
                  <w:sz w:val="28"/>
                  <w:szCs w:val="28"/>
                </w:rPr>
                <w:t>https://ccrs.osepideasthatwork.org</w:t>
              </w:r>
            </w:hyperlink>
          </w:p>
          <w:p w14:paraId="7EBB12E8" w14:textId="49E68011" w:rsidR="007C0B02" w:rsidRDefault="007C0B02" w:rsidP="007859D4">
            <w:pPr>
              <w:rPr>
                <w:sz w:val="28"/>
                <w:szCs w:val="28"/>
              </w:rPr>
            </w:pPr>
            <w:r>
              <w:rPr>
                <w:sz w:val="28"/>
                <w:szCs w:val="28"/>
              </w:rPr>
              <w:t>This site provides information and resources for teachers and families on academic, social, emotional and behavioral skills.</w:t>
            </w:r>
          </w:p>
          <w:p w14:paraId="3D4CB6E1" w14:textId="035A3DE7" w:rsidR="0068661E" w:rsidRPr="0068661E" w:rsidRDefault="0068661E" w:rsidP="007859D4">
            <w:pPr>
              <w:rPr>
                <w:sz w:val="28"/>
                <w:szCs w:val="28"/>
              </w:rPr>
            </w:pPr>
          </w:p>
        </w:tc>
      </w:tr>
      <w:tr w:rsidR="009E4F87" w:rsidRPr="00134825" w14:paraId="5ECB92D6" w14:textId="77777777" w:rsidTr="0063716D">
        <w:tc>
          <w:tcPr>
            <w:tcW w:w="10790" w:type="dxa"/>
          </w:tcPr>
          <w:p w14:paraId="655DE949" w14:textId="469D1D33" w:rsidR="0060703B" w:rsidRPr="006B7C4A" w:rsidRDefault="0060703B" w:rsidP="00642F5B">
            <w:pPr>
              <w:jc w:val="center"/>
              <w:rPr>
                <w:b/>
                <w:i/>
                <w:sz w:val="28"/>
                <w:szCs w:val="28"/>
              </w:rPr>
            </w:pPr>
            <w:r w:rsidRPr="006B7C4A">
              <w:rPr>
                <w:b/>
                <w:i/>
                <w:sz w:val="28"/>
                <w:szCs w:val="28"/>
              </w:rPr>
              <w:t>Dyslexia</w:t>
            </w:r>
            <w:r w:rsidR="00E319E7" w:rsidRPr="006B7C4A">
              <w:rPr>
                <w:b/>
                <w:i/>
                <w:sz w:val="28"/>
                <w:szCs w:val="28"/>
              </w:rPr>
              <w:t xml:space="preserve"> Information</w:t>
            </w:r>
            <w:r w:rsidR="00684A24" w:rsidRPr="006B7C4A">
              <w:rPr>
                <w:b/>
                <w:i/>
                <w:sz w:val="28"/>
                <w:szCs w:val="28"/>
              </w:rPr>
              <w:t xml:space="preserve"> </w:t>
            </w:r>
          </w:p>
        </w:tc>
      </w:tr>
      <w:tr w:rsidR="009E4F87" w:rsidRPr="00134825" w14:paraId="48C3D55A" w14:textId="77777777" w:rsidTr="00C94D11">
        <w:trPr>
          <w:trHeight w:val="3113"/>
        </w:trPr>
        <w:tc>
          <w:tcPr>
            <w:tcW w:w="10790" w:type="dxa"/>
          </w:tcPr>
          <w:p w14:paraId="71D916E4" w14:textId="2F0D1832" w:rsidR="00665F1F" w:rsidRPr="0063716D" w:rsidRDefault="0060703B" w:rsidP="00665F1F">
            <w:pPr>
              <w:rPr>
                <w:rFonts w:cs="Times New Roman"/>
                <w:sz w:val="28"/>
                <w:szCs w:val="28"/>
              </w:rPr>
            </w:pPr>
            <w:r w:rsidRPr="0063716D">
              <w:rPr>
                <w:rFonts w:cs="Times New Roman"/>
                <w:b/>
                <w:sz w:val="28"/>
                <w:szCs w:val="28"/>
              </w:rPr>
              <w:t>Dyslexia Guidance 10/15 by Michael Yudin</w:t>
            </w:r>
            <w:r w:rsidR="00134825">
              <w:rPr>
                <w:rFonts w:cs="Times New Roman"/>
                <w:b/>
                <w:sz w:val="28"/>
                <w:szCs w:val="28"/>
              </w:rPr>
              <w:t xml:space="preserve"> (OSEP)</w:t>
            </w:r>
            <w:r w:rsidR="00C94D11">
              <w:rPr>
                <w:rFonts w:cs="Times New Roman"/>
                <w:b/>
                <w:sz w:val="28"/>
                <w:szCs w:val="28"/>
              </w:rPr>
              <w:t xml:space="preserve"> </w:t>
            </w:r>
            <w:hyperlink r:id="rId13" w:history="1">
              <w:r w:rsidR="00665F1F" w:rsidRPr="0063716D">
                <w:rPr>
                  <w:rStyle w:val="Hyperlink"/>
                  <w:rFonts w:cs="Times New Roman"/>
                  <w:color w:val="auto"/>
                  <w:sz w:val="28"/>
                  <w:szCs w:val="28"/>
                </w:rPr>
                <w:t>https://www2.ed.gov/policy/speced/guid/idea/memosdcltrs/guidance-on-dyslexia-10-2015.pdf</w:t>
              </w:r>
            </w:hyperlink>
            <w:r w:rsidR="00665F1F" w:rsidRPr="0063716D">
              <w:rPr>
                <w:rFonts w:cs="Times New Roman"/>
                <w:sz w:val="28"/>
                <w:szCs w:val="28"/>
              </w:rPr>
              <w:t xml:space="preserve">    </w:t>
            </w:r>
          </w:p>
          <w:p w14:paraId="23B75AD9" w14:textId="77777777" w:rsidR="0060703B" w:rsidRDefault="0060703B" w:rsidP="00505AF2">
            <w:pPr>
              <w:rPr>
                <w:rFonts w:cs="Times New Roman"/>
                <w:sz w:val="28"/>
                <w:szCs w:val="28"/>
              </w:rPr>
            </w:pPr>
            <w:r w:rsidRPr="0063716D">
              <w:rPr>
                <w:rFonts w:cs="Times New Roman"/>
                <w:sz w:val="28"/>
                <w:szCs w:val="28"/>
              </w:rPr>
              <w:t xml:space="preserve">Document provides guidance and assurance that terminology of dyslexia, dysgraphia and dyscalculia can be used in public schools and the of the importance of addressing the unique educational needs of children with specific learning disabilities resulting from dyslexia, dyscalculia, and dysgraphia during IEP Team meetings and other meetings with parents under IDEA.  </w:t>
            </w:r>
          </w:p>
          <w:p w14:paraId="4DA83346" w14:textId="021E39D9" w:rsidR="001713AE" w:rsidRPr="0063716D" w:rsidRDefault="001713AE" w:rsidP="00505AF2">
            <w:pPr>
              <w:rPr>
                <w:rFonts w:cs="Times New Roman"/>
                <w:sz w:val="28"/>
                <w:szCs w:val="28"/>
              </w:rPr>
            </w:pPr>
          </w:p>
        </w:tc>
      </w:tr>
      <w:tr w:rsidR="009E4F87" w:rsidRPr="00134825" w14:paraId="2E0C32D2" w14:textId="77777777" w:rsidTr="0063716D">
        <w:tc>
          <w:tcPr>
            <w:tcW w:w="10790" w:type="dxa"/>
          </w:tcPr>
          <w:p w14:paraId="30EC2A46" w14:textId="246605F7" w:rsidR="00D53334" w:rsidRDefault="007859D4" w:rsidP="0063716D">
            <w:pPr>
              <w:pStyle w:val="Heading1"/>
              <w:shd w:val="clear" w:color="auto" w:fill="FFFFFF"/>
              <w:spacing w:before="300" w:beforeAutospacing="0" w:after="150" w:afterAutospacing="0"/>
              <w:outlineLvl w:val="0"/>
              <w:rPr>
                <w:rFonts w:asciiTheme="minorHAnsi" w:hAnsiTheme="minorHAnsi"/>
                <w:sz w:val="28"/>
                <w:szCs w:val="28"/>
                <w:u w:val="single"/>
              </w:rPr>
            </w:pPr>
            <w:r w:rsidRPr="0063716D">
              <w:rPr>
                <w:rFonts w:asciiTheme="minorHAnsi" w:hAnsiTheme="minorHAnsi"/>
                <w:bCs w:val="0"/>
                <w:sz w:val="28"/>
                <w:szCs w:val="28"/>
              </w:rPr>
              <w:t>LD and ADHD Awareness Month</w:t>
            </w:r>
            <w:r w:rsidR="00134825" w:rsidRPr="0063716D">
              <w:rPr>
                <w:rFonts w:asciiTheme="minorHAnsi" w:hAnsiTheme="minorHAnsi"/>
                <w:bCs w:val="0"/>
                <w:sz w:val="28"/>
                <w:szCs w:val="28"/>
                <w:u w:val="single"/>
              </w:rPr>
              <w:t xml:space="preserve"> </w:t>
            </w:r>
            <w:r w:rsidR="00134825" w:rsidRPr="00C94D11">
              <w:rPr>
                <w:rFonts w:asciiTheme="minorHAnsi" w:hAnsiTheme="minorHAnsi"/>
                <w:bCs w:val="0"/>
                <w:sz w:val="28"/>
                <w:szCs w:val="28"/>
              </w:rPr>
              <w:t xml:space="preserve">by </w:t>
            </w:r>
            <w:r w:rsidRPr="00C94D11">
              <w:rPr>
                <w:rFonts w:asciiTheme="minorHAnsi" w:hAnsiTheme="minorHAnsi"/>
                <w:sz w:val="28"/>
                <w:szCs w:val="28"/>
              </w:rPr>
              <w:t>U.S. Secretary of Education Arne Duncan</w:t>
            </w:r>
            <w:r w:rsidRPr="0063716D">
              <w:rPr>
                <w:rFonts w:asciiTheme="minorHAnsi" w:hAnsiTheme="minorHAnsi"/>
                <w:sz w:val="28"/>
                <w:szCs w:val="28"/>
                <w:u w:val="single"/>
              </w:rPr>
              <w:t xml:space="preserve"> </w:t>
            </w:r>
            <w:hyperlink r:id="rId14" w:history="1">
              <w:r w:rsidRPr="0063716D">
                <w:rPr>
                  <w:rStyle w:val="Hyperlink"/>
                  <w:rFonts w:asciiTheme="minorHAnsi" w:hAnsiTheme="minorHAnsi"/>
                  <w:bCs w:val="0"/>
                  <w:color w:val="auto"/>
                  <w:sz w:val="28"/>
                  <w:szCs w:val="28"/>
                </w:rPr>
                <w:t>https://www.ed.gov/news/press-releases/us-secretary-education-arne-duncan-issues-statement-learning-disabilities-dyslexia-and-attention-deficit-hyperactivity-disorder-awareness-month</w:t>
              </w:r>
            </w:hyperlink>
          </w:p>
          <w:p w14:paraId="7E76C90F" w14:textId="6F1E8722" w:rsidR="0060703B" w:rsidRPr="00D53334" w:rsidRDefault="007859D4" w:rsidP="0063716D">
            <w:pPr>
              <w:pStyle w:val="Heading1"/>
              <w:shd w:val="clear" w:color="auto" w:fill="FFFFFF"/>
              <w:spacing w:before="300" w:beforeAutospacing="0" w:after="150" w:afterAutospacing="0"/>
              <w:outlineLvl w:val="0"/>
              <w:rPr>
                <w:rFonts w:asciiTheme="minorHAnsi" w:hAnsiTheme="minorHAnsi"/>
                <w:sz w:val="28"/>
                <w:szCs w:val="28"/>
                <w:u w:val="single"/>
              </w:rPr>
            </w:pPr>
            <w:r w:rsidRPr="0063716D">
              <w:rPr>
                <w:rFonts w:asciiTheme="minorHAnsi" w:hAnsiTheme="minorHAnsi"/>
                <w:b w:val="0"/>
                <w:sz w:val="28"/>
                <w:szCs w:val="28"/>
              </w:rPr>
              <w:t>Statement on Learning Disabilities; Dyslexia; and Attention Deficit Hyperactivity Disorder Awareness Month</w:t>
            </w:r>
            <w:r w:rsidR="0063716D">
              <w:rPr>
                <w:rFonts w:asciiTheme="minorHAnsi" w:hAnsiTheme="minorHAnsi"/>
                <w:b w:val="0"/>
                <w:sz w:val="28"/>
                <w:szCs w:val="28"/>
              </w:rPr>
              <w:t>.</w:t>
            </w:r>
            <w:r w:rsidR="0060703B" w:rsidRPr="0063716D">
              <w:rPr>
                <w:b w:val="0"/>
                <w:bCs w:val="0"/>
                <w:sz w:val="28"/>
                <w:szCs w:val="28"/>
              </w:rPr>
              <w:t xml:space="preserve"> </w:t>
            </w:r>
          </w:p>
        </w:tc>
      </w:tr>
      <w:tr w:rsidR="009E4F87" w:rsidRPr="00134825" w14:paraId="1905E47F" w14:textId="77777777" w:rsidTr="0063716D">
        <w:tc>
          <w:tcPr>
            <w:tcW w:w="10790" w:type="dxa"/>
          </w:tcPr>
          <w:p w14:paraId="25066B32" w14:textId="00AB6D50" w:rsidR="0060703B" w:rsidRPr="0063716D" w:rsidRDefault="00134825" w:rsidP="0060703B">
            <w:pPr>
              <w:rPr>
                <w:rFonts w:cs="Times New Roman"/>
                <w:sz w:val="28"/>
                <w:szCs w:val="28"/>
              </w:rPr>
            </w:pPr>
            <w:r w:rsidRPr="0063716D">
              <w:rPr>
                <w:rFonts w:cs="Times New Roman"/>
                <w:b/>
                <w:sz w:val="28"/>
                <w:szCs w:val="28"/>
              </w:rPr>
              <w:t xml:space="preserve">OSEP Letter by </w:t>
            </w:r>
            <w:r w:rsidR="000D3EF7" w:rsidRPr="0063716D">
              <w:rPr>
                <w:rFonts w:cs="Times New Roman"/>
                <w:b/>
                <w:sz w:val="28"/>
                <w:szCs w:val="28"/>
              </w:rPr>
              <w:t xml:space="preserve">R. Ryder </w:t>
            </w:r>
            <w:r w:rsidRPr="0063716D">
              <w:rPr>
                <w:rFonts w:cs="Times New Roman"/>
                <w:b/>
                <w:sz w:val="28"/>
                <w:szCs w:val="28"/>
              </w:rPr>
              <w:t xml:space="preserve">to </w:t>
            </w:r>
            <w:r w:rsidR="000D3EF7" w:rsidRPr="0063716D">
              <w:rPr>
                <w:rFonts w:cs="Times New Roman"/>
                <w:b/>
                <w:sz w:val="28"/>
                <w:szCs w:val="28"/>
              </w:rPr>
              <w:t>K. Unnerstall</w:t>
            </w:r>
            <w:r w:rsidRPr="0063716D">
              <w:rPr>
                <w:rFonts w:cs="Times New Roman"/>
                <w:b/>
                <w:sz w:val="28"/>
                <w:szCs w:val="28"/>
              </w:rPr>
              <w:t xml:space="preserve"> (Decoding Dyslexia) 4/16</w:t>
            </w:r>
            <w:r w:rsidR="000D3EF7" w:rsidRPr="0063716D">
              <w:rPr>
                <w:rFonts w:cs="Times New Roman"/>
                <w:sz w:val="28"/>
                <w:szCs w:val="28"/>
              </w:rPr>
              <w:t xml:space="preserve"> </w:t>
            </w:r>
            <w:hyperlink r:id="rId15" w:history="1">
              <w:r w:rsidR="0060703B" w:rsidRPr="0063716D">
                <w:rPr>
                  <w:rStyle w:val="Hyperlink"/>
                  <w:rFonts w:cs="Times New Roman"/>
                  <w:color w:val="auto"/>
                  <w:sz w:val="28"/>
                  <w:szCs w:val="28"/>
                </w:rPr>
                <w:t>https://www2.ed.gov/policy/speced/guid/idea/memosdcltrs/oseplettertounnerstall4-25-16dyslexia.pdf</w:t>
              </w:r>
            </w:hyperlink>
            <w:r w:rsidR="0060703B" w:rsidRPr="0063716D">
              <w:rPr>
                <w:rFonts w:cs="Times New Roman"/>
                <w:sz w:val="28"/>
                <w:szCs w:val="28"/>
              </w:rPr>
              <w:t xml:space="preserve">   </w:t>
            </w:r>
          </w:p>
          <w:p w14:paraId="4C24F15A" w14:textId="77777777" w:rsidR="0060703B" w:rsidRDefault="00134825" w:rsidP="0063716D">
            <w:pPr>
              <w:rPr>
                <w:rFonts w:cs="Times New Roman"/>
                <w:sz w:val="28"/>
                <w:szCs w:val="28"/>
              </w:rPr>
            </w:pPr>
            <w:r>
              <w:rPr>
                <w:rFonts w:cs="Times New Roman"/>
                <w:sz w:val="28"/>
                <w:szCs w:val="28"/>
              </w:rPr>
              <w:t>Use of terms dyslexia</w:t>
            </w:r>
            <w:r w:rsidR="00DC642E">
              <w:rPr>
                <w:rFonts w:cs="Times New Roman"/>
                <w:sz w:val="28"/>
                <w:szCs w:val="28"/>
              </w:rPr>
              <w:t>, dsygrap</w:t>
            </w:r>
            <w:r>
              <w:rPr>
                <w:rFonts w:cs="Times New Roman"/>
                <w:sz w:val="28"/>
                <w:szCs w:val="28"/>
              </w:rPr>
              <w:t>hia, dyscalculia in eligib</w:t>
            </w:r>
            <w:r w:rsidR="00DC642E">
              <w:rPr>
                <w:rFonts w:cs="Times New Roman"/>
                <w:sz w:val="28"/>
                <w:szCs w:val="28"/>
              </w:rPr>
              <w:t>i</w:t>
            </w:r>
            <w:r w:rsidR="0063716D">
              <w:rPr>
                <w:rFonts w:cs="Times New Roman"/>
                <w:sz w:val="28"/>
                <w:szCs w:val="28"/>
              </w:rPr>
              <w:t>lity</w:t>
            </w:r>
            <w:r>
              <w:rPr>
                <w:rFonts w:cs="Times New Roman"/>
                <w:sz w:val="28"/>
                <w:szCs w:val="28"/>
              </w:rPr>
              <w:t xml:space="preserve"> and evaluation determination.</w:t>
            </w:r>
          </w:p>
          <w:p w14:paraId="024B2CE4" w14:textId="14141B7E" w:rsidR="001713AE" w:rsidRPr="0063716D" w:rsidRDefault="001713AE" w:rsidP="0063716D">
            <w:pPr>
              <w:rPr>
                <w:rFonts w:cs="Times New Roman"/>
                <w:sz w:val="28"/>
                <w:szCs w:val="28"/>
              </w:rPr>
            </w:pPr>
          </w:p>
        </w:tc>
      </w:tr>
      <w:tr w:rsidR="009E4F87" w:rsidRPr="00134825" w14:paraId="6D9450FE" w14:textId="77777777" w:rsidTr="0063716D">
        <w:trPr>
          <w:trHeight w:val="287"/>
        </w:trPr>
        <w:tc>
          <w:tcPr>
            <w:tcW w:w="10790" w:type="dxa"/>
          </w:tcPr>
          <w:p w14:paraId="401E82FF" w14:textId="084CF066" w:rsidR="0060703B" w:rsidRPr="0063716D" w:rsidRDefault="00642F5B" w:rsidP="00642F5B">
            <w:pPr>
              <w:rPr>
                <w:b/>
                <w:i/>
                <w:sz w:val="28"/>
                <w:szCs w:val="28"/>
              </w:rPr>
            </w:pPr>
            <w:r w:rsidRPr="0063716D">
              <w:rPr>
                <w:b/>
                <w:i/>
                <w:sz w:val="28"/>
                <w:szCs w:val="28"/>
              </w:rPr>
              <w:t xml:space="preserve">                                                      </w:t>
            </w:r>
            <w:r w:rsidR="0060703B" w:rsidRPr="0063716D">
              <w:rPr>
                <w:b/>
                <w:i/>
                <w:sz w:val="28"/>
                <w:szCs w:val="28"/>
              </w:rPr>
              <w:t>Twice Exceptional</w:t>
            </w:r>
            <w:r w:rsidRPr="0063716D">
              <w:rPr>
                <w:b/>
                <w:i/>
                <w:sz w:val="28"/>
                <w:szCs w:val="28"/>
              </w:rPr>
              <w:t xml:space="preserve">: </w:t>
            </w:r>
            <w:r w:rsidR="0060703B" w:rsidRPr="0063716D">
              <w:rPr>
                <w:b/>
                <w:i/>
                <w:sz w:val="28"/>
                <w:szCs w:val="28"/>
              </w:rPr>
              <w:t>Gifted and LD</w:t>
            </w:r>
            <w:r w:rsidR="000D3EF7" w:rsidRPr="0063716D">
              <w:rPr>
                <w:b/>
                <w:i/>
                <w:sz w:val="28"/>
                <w:szCs w:val="28"/>
              </w:rPr>
              <w:t xml:space="preserve"> Information</w:t>
            </w:r>
          </w:p>
        </w:tc>
      </w:tr>
      <w:tr w:rsidR="009E4F87" w:rsidRPr="00134825" w14:paraId="0DC22193" w14:textId="77777777" w:rsidTr="0063716D">
        <w:tc>
          <w:tcPr>
            <w:tcW w:w="10790" w:type="dxa"/>
          </w:tcPr>
          <w:p w14:paraId="20097044" w14:textId="6831A83A" w:rsidR="0060703B" w:rsidRPr="0063716D" w:rsidRDefault="00134825" w:rsidP="0063716D">
            <w:pPr>
              <w:rPr>
                <w:rFonts w:cs="Times New Roman"/>
                <w:sz w:val="28"/>
                <w:szCs w:val="28"/>
              </w:rPr>
            </w:pPr>
            <w:r w:rsidRPr="0063716D">
              <w:rPr>
                <w:rFonts w:cs="Times New Roman"/>
                <w:b/>
                <w:sz w:val="28"/>
                <w:szCs w:val="28"/>
              </w:rPr>
              <w:t>OSEP Memo -M. Musgrove</w:t>
            </w:r>
            <w:r w:rsidR="0060703B" w:rsidRPr="0063716D">
              <w:rPr>
                <w:rFonts w:cs="Times New Roman"/>
                <w:b/>
                <w:sz w:val="28"/>
                <w:szCs w:val="28"/>
              </w:rPr>
              <w:t xml:space="preserve"> 4/15</w:t>
            </w:r>
            <w:r w:rsidRPr="0063716D">
              <w:rPr>
                <w:rFonts w:cs="Times New Roman"/>
                <w:sz w:val="28"/>
                <w:szCs w:val="28"/>
              </w:rPr>
              <w:t xml:space="preserve"> </w:t>
            </w:r>
          </w:p>
          <w:p w14:paraId="23E7F74B" w14:textId="77777777" w:rsidR="00134825" w:rsidRPr="00134825" w:rsidRDefault="00E40F1B" w:rsidP="00134825">
            <w:pPr>
              <w:rPr>
                <w:rFonts w:cs="Times New Roman"/>
                <w:sz w:val="28"/>
                <w:szCs w:val="28"/>
              </w:rPr>
            </w:pPr>
            <w:hyperlink r:id="rId16" w:history="1">
              <w:r w:rsidR="00134825" w:rsidRPr="00134825">
                <w:rPr>
                  <w:rStyle w:val="Hyperlink"/>
                  <w:rFonts w:cs="Times New Roman"/>
                  <w:color w:val="auto"/>
                  <w:sz w:val="28"/>
                  <w:szCs w:val="28"/>
                </w:rPr>
                <w:t>https://www2.ed.gov/policy/speced/guid/idea/memosdcltrs/041715gilmantwiceevceptional2q2015.pdf</w:t>
              </w:r>
            </w:hyperlink>
            <w:r w:rsidR="00134825" w:rsidRPr="00134825">
              <w:rPr>
                <w:rFonts w:cs="Times New Roman"/>
                <w:sz w:val="28"/>
                <w:szCs w:val="28"/>
              </w:rPr>
              <w:t xml:space="preserve"> </w:t>
            </w:r>
          </w:p>
          <w:p w14:paraId="4733153A" w14:textId="5DD97558" w:rsidR="001713AE" w:rsidRPr="0063716D" w:rsidRDefault="001713AE" w:rsidP="0063716D">
            <w:pPr>
              <w:rPr>
                <w:rFonts w:cs="Times New Roman"/>
                <w:b/>
                <w:sz w:val="28"/>
                <w:szCs w:val="28"/>
              </w:rPr>
            </w:pPr>
          </w:p>
        </w:tc>
      </w:tr>
      <w:tr w:rsidR="009E4F87" w:rsidRPr="00134825" w14:paraId="232DE33F" w14:textId="77777777" w:rsidTr="0063716D">
        <w:tc>
          <w:tcPr>
            <w:tcW w:w="10790" w:type="dxa"/>
          </w:tcPr>
          <w:p w14:paraId="5B8745A8" w14:textId="77777777" w:rsidR="001713AE" w:rsidRDefault="001713AE" w:rsidP="0063716D">
            <w:pPr>
              <w:rPr>
                <w:rFonts w:cs="Times New Roman"/>
                <w:b/>
                <w:sz w:val="28"/>
                <w:szCs w:val="28"/>
              </w:rPr>
            </w:pPr>
            <w:r w:rsidRPr="0063716D">
              <w:rPr>
                <w:rFonts w:cs="Times New Roman"/>
                <w:b/>
                <w:sz w:val="28"/>
                <w:szCs w:val="28"/>
              </w:rPr>
              <w:t>OSEP Letter-M. Musgrove to  to J. Delisle 12/13</w:t>
            </w:r>
          </w:p>
          <w:p w14:paraId="5B95F6E7" w14:textId="7B7FE4BE" w:rsidR="001713AE" w:rsidRPr="0063716D" w:rsidRDefault="00E40F1B" w:rsidP="0063716D">
            <w:pPr>
              <w:rPr>
                <w:rFonts w:cs="Times New Roman"/>
                <w:sz w:val="28"/>
                <w:szCs w:val="28"/>
              </w:rPr>
            </w:pPr>
            <w:hyperlink r:id="rId17" w:history="1">
              <w:r w:rsidR="0060703B" w:rsidRPr="0063716D">
                <w:rPr>
                  <w:rStyle w:val="Hyperlink"/>
                  <w:rFonts w:cs="Times New Roman"/>
                  <w:color w:val="auto"/>
                  <w:sz w:val="28"/>
                  <w:szCs w:val="28"/>
                </w:rPr>
                <w:t>https://www2.ed.gov/policy/speced/guid/idea/memosdcltrs/13-008520r-sc-delisle-twiceexceptional.pdf</w:t>
              </w:r>
            </w:hyperlink>
            <w:r w:rsidR="0060703B" w:rsidRPr="0063716D">
              <w:rPr>
                <w:rFonts w:cs="Times New Roman"/>
                <w:sz w:val="28"/>
                <w:szCs w:val="28"/>
              </w:rPr>
              <w:t xml:space="preserve">  </w:t>
            </w:r>
          </w:p>
        </w:tc>
      </w:tr>
    </w:tbl>
    <w:tbl>
      <w:tblPr>
        <w:tblStyle w:val="TableGrid"/>
        <w:tblpPr w:leftFromText="180" w:rightFromText="180" w:vertAnchor="text" w:horzAnchor="page" w:tblpX="910" w:tblpY="-12930"/>
        <w:tblW w:w="0" w:type="auto"/>
        <w:tblLook w:val="04A0" w:firstRow="1" w:lastRow="0" w:firstColumn="1" w:lastColumn="0" w:noHBand="0" w:noVBand="1"/>
      </w:tblPr>
      <w:tblGrid>
        <w:gridCol w:w="10790"/>
      </w:tblGrid>
      <w:tr w:rsidR="00FB3B70" w:rsidRPr="00134825" w14:paraId="18BE4129" w14:textId="77777777" w:rsidTr="00FB3B70">
        <w:tc>
          <w:tcPr>
            <w:tcW w:w="10790" w:type="dxa"/>
          </w:tcPr>
          <w:p w14:paraId="5EAB906F" w14:textId="77777777" w:rsidR="00FB3B70" w:rsidRDefault="00FB3B70" w:rsidP="00FB3B70">
            <w:pPr>
              <w:jc w:val="center"/>
              <w:rPr>
                <w:rFonts w:cs="Times New Roman"/>
                <w:b/>
                <w:sz w:val="28"/>
                <w:szCs w:val="28"/>
                <w:u w:val="single"/>
              </w:rPr>
            </w:pPr>
            <w:r w:rsidRPr="0063716D">
              <w:rPr>
                <w:rFonts w:cs="Times New Roman"/>
                <w:b/>
                <w:sz w:val="28"/>
                <w:szCs w:val="28"/>
                <w:u w:val="single"/>
              </w:rPr>
              <w:lastRenderedPageBreak/>
              <w:t>State of North Carolina</w:t>
            </w:r>
          </w:p>
          <w:p w14:paraId="76D0D54D" w14:textId="77777777" w:rsidR="00FB3B70" w:rsidRPr="0063716D" w:rsidRDefault="00E40F1B" w:rsidP="00FB3B70">
            <w:pPr>
              <w:jc w:val="center"/>
              <w:rPr>
                <w:rFonts w:cs="Times New Roman"/>
                <w:b/>
                <w:sz w:val="28"/>
                <w:szCs w:val="28"/>
                <w:u w:val="single"/>
              </w:rPr>
            </w:pPr>
            <w:hyperlink r:id="rId18" w:history="1">
              <w:r w:rsidR="00FB3B70" w:rsidRPr="00652B9C">
                <w:rPr>
                  <w:rStyle w:val="Hyperlink"/>
                  <w:color w:val="auto"/>
                  <w:sz w:val="28"/>
                  <w:szCs w:val="28"/>
                </w:rPr>
                <w:t>http://www.ncpublicschools.org/</w:t>
              </w:r>
            </w:hyperlink>
          </w:p>
          <w:p w14:paraId="4493E927" w14:textId="77777777" w:rsidR="00FB3B70" w:rsidRPr="006B7C4A" w:rsidRDefault="00FB3B70" w:rsidP="00FB3B70">
            <w:pPr>
              <w:pStyle w:val="ListParagraph"/>
              <w:rPr>
                <w:i/>
                <w:sz w:val="28"/>
                <w:szCs w:val="28"/>
              </w:rPr>
            </w:pPr>
            <w:r w:rsidRPr="006B7C4A">
              <w:rPr>
                <w:rFonts w:cs="Times New Roman"/>
                <w:i/>
                <w:sz w:val="28"/>
                <w:szCs w:val="28"/>
              </w:rPr>
              <w:t>This state based site provides</w:t>
            </w:r>
            <w:r w:rsidRPr="006B7C4A">
              <w:rPr>
                <w:rFonts w:cs="Times New Roman"/>
                <w:b/>
                <w:i/>
                <w:sz w:val="28"/>
                <w:szCs w:val="28"/>
              </w:rPr>
              <w:t xml:space="preserve"> </w:t>
            </w:r>
            <w:r w:rsidRPr="006B7C4A">
              <w:rPr>
                <w:rFonts w:cs="Times New Roman"/>
                <w:i/>
                <w:sz w:val="28"/>
                <w:szCs w:val="28"/>
              </w:rPr>
              <w:t xml:space="preserve">information on multiple topics and issues related to North Carolina Public schools that can be searched for </w:t>
            </w:r>
            <w:r w:rsidRPr="006B7C4A">
              <w:rPr>
                <w:i/>
                <w:sz w:val="28"/>
                <w:szCs w:val="28"/>
              </w:rPr>
              <w:t>particular areas of interest.</w:t>
            </w:r>
          </w:p>
          <w:p w14:paraId="79645282" w14:textId="77777777" w:rsidR="00FB3B70" w:rsidRPr="0063716D" w:rsidRDefault="00FB3B70" w:rsidP="00FB3B70">
            <w:pPr>
              <w:jc w:val="center"/>
              <w:rPr>
                <w:rFonts w:cs="Times New Roman"/>
                <w:b/>
                <w:sz w:val="28"/>
                <w:szCs w:val="28"/>
                <w:u w:val="single"/>
              </w:rPr>
            </w:pPr>
          </w:p>
        </w:tc>
      </w:tr>
      <w:tr w:rsidR="00FB3B70" w:rsidRPr="00134825" w14:paraId="2DA4D11F" w14:textId="77777777" w:rsidTr="00FB3B70">
        <w:tc>
          <w:tcPr>
            <w:tcW w:w="10790" w:type="dxa"/>
          </w:tcPr>
          <w:p w14:paraId="0DBFCCEA" w14:textId="77777777" w:rsidR="00FB3B70" w:rsidRPr="006B7C4A" w:rsidRDefault="00FB3B70" w:rsidP="00FB3B70">
            <w:pPr>
              <w:jc w:val="center"/>
              <w:rPr>
                <w:rFonts w:cs="Times New Roman"/>
                <w:b/>
                <w:i/>
                <w:sz w:val="28"/>
                <w:szCs w:val="28"/>
              </w:rPr>
            </w:pPr>
            <w:r w:rsidRPr="006B7C4A">
              <w:rPr>
                <w:rFonts w:cs="Times New Roman"/>
                <w:b/>
                <w:i/>
                <w:sz w:val="28"/>
                <w:szCs w:val="28"/>
              </w:rPr>
              <w:t>North Carolina Public Schools</w:t>
            </w:r>
          </w:p>
          <w:p w14:paraId="1224ED00" w14:textId="77777777" w:rsidR="00FB3B70" w:rsidRPr="0063716D" w:rsidRDefault="00FB3B70" w:rsidP="00FB3B70">
            <w:pPr>
              <w:jc w:val="center"/>
              <w:rPr>
                <w:rFonts w:cs="Times New Roman"/>
                <w:b/>
                <w:sz w:val="28"/>
                <w:szCs w:val="28"/>
              </w:rPr>
            </w:pPr>
          </w:p>
        </w:tc>
      </w:tr>
      <w:tr w:rsidR="00FB3B70" w:rsidRPr="00134825" w14:paraId="09587D55" w14:textId="77777777" w:rsidTr="00FB3B70">
        <w:tc>
          <w:tcPr>
            <w:tcW w:w="10790" w:type="dxa"/>
          </w:tcPr>
          <w:p w14:paraId="26F76DFA" w14:textId="77777777" w:rsidR="00FB3B70" w:rsidRPr="0063716D" w:rsidRDefault="00FB3B70" w:rsidP="00FB3B70">
            <w:pPr>
              <w:rPr>
                <w:rFonts w:cs="Times New Roman"/>
                <w:sz w:val="28"/>
                <w:szCs w:val="28"/>
              </w:rPr>
            </w:pPr>
            <w:r w:rsidRPr="0063716D">
              <w:rPr>
                <w:rFonts w:cs="Times New Roman"/>
                <w:b/>
                <w:sz w:val="28"/>
                <w:szCs w:val="28"/>
              </w:rPr>
              <w:t xml:space="preserve">Multi-Tiered System of Support- MTSS-NC Dept. of Public Instruction  </w:t>
            </w:r>
            <w:r w:rsidRPr="0063716D">
              <w:rPr>
                <w:rFonts w:cs="Times New Roman"/>
                <w:sz w:val="28"/>
                <w:szCs w:val="28"/>
              </w:rPr>
              <w:t xml:space="preserve">    </w:t>
            </w:r>
            <w:hyperlink r:id="rId19" w:history="1">
              <w:r w:rsidRPr="0063716D">
                <w:rPr>
                  <w:rStyle w:val="Hyperlink"/>
                  <w:rFonts w:cs="Times New Roman"/>
                  <w:color w:val="auto"/>
                  <w:sz w:val="28"/>
                  <w:szCs w:val="28"/>
                </w:rPr>
                <w:t>http://mtss.ncdpi.wikispaces.net/</w:t>
              </w:r>
            </w:hyperlink>
            <w:r w:rsidRPr="0063716D">
              <w:rPr>
                <w:rFonts w:cs="Times New Roman"/>
                <w:sz w:val="28"/>
                <w:szCs w:val="28"/>
              </w:rPr>
              <w:t xml:space="preserve"> </w:t>
            </w:r>
          </w:p>
          <w:p w14:paraId="7D42CFE1" w14:textId="77777777" w:rsidR="00FB3B70" w:rsidRPr="0063716D" w:rsidRDefault="00FB3B70" w:rsidP="00FB3B70">
            <w:pPr>
              <w:rPr>
                <w:rFonts w:cs="Times New Roman"/>
                <w:b/>
                <w:sz w:val="28"/>
                <w:szCs w:val="28"/>
                <w:u w:val="single"/>
              </w:rPr>
            </w:pPr>
            <w:r>
              <w:rPr>
                <w:rFonts w:cs="Times New Roman"/>
                <w:sz w:val="28"/>
                <w:szCs w:val="28"/>
              </w:rPr>
              <w:t xml:space="preserve">Information on MTSS: </w:t>
            </w:r>
            <w:r w:rsidRPr="0063716D">
              <w:rPr>
                <w:rFonts w:cs="Times New Roman"/>
                <w:sz w:val="28"/>
                <w:szCs w:val="28"/>
              </w:rPr>
              <w:t xml:space="preserve">See left hand column for SLD Eligibility including Fact Sheets and Associated Webinars.  </w:t>
            </w:r>
          </w:p>
          <w:p w14:paraId="072DF68F" w14:textId="77777777" w:rsidR="00FB3B70" w:rsidRPr="0063716D" w:rsidRDefault="00FB3B70" w:rsidP="00FB3B70">
            <w:pPr>
              <w:rPr>
                <w:rFonts w:cs="Times New Roman"/>
                <w:b/>
                <w:sz w:val="28"/>
                <w:szCs w:val="28"/>
                <w:u w:val="single"/>
              </w:rPr>
            </w:pPr>
          </w:p>
        </w:tc>
      </w:tr>
      <w:tr w:rsidR="00FB3B70" w:rsidRPr="00134825" w14:paraId="5FC4A79C" w14:textId="77777777" w:rsidTr="00FB3B70">
        <w:tc>
          <w:tcPr>
            <w:tcW w:w="10790" w:type="dxa"/>
          </w:tcPr>
          <w:p w14:paraId="22CCCDE5" w14:textId="77777777" w:rsidR="00FB3B70" w:rsidRPr="0063716D" w:rsidRDefault="00FB3B70" w:rsidP="00FB3B70">
            <w:pPr>
              <w:rPr>
                <w:rFonts w:cs="Times New Roman"/>
                <w:b/>
                <w:sz w:val="28"/>
                <w:szCs w:val="28"/>
              </w:rPr>
            </w:pPr>
            <w:r w:rsidRPr="0063716D">
              <w:rPr>
                <w:rFonts w:cs="Times New Roman"/>
                <w:b/>
                <w:sz w:val="28"/>
                <w:szCs w:val="28"/>
              </w:rPr>
              <w:t>Read to Achiev</w:t>
            </w:r>
            <w:r>
              <w:rPr>
                <w:rFonts w:cs="Times New Roman"/>
                <w:b/>
                <w:sz w:val="28"/>
                <w:szCs w:val="28"/>
              </w:rPr>
              <w:t>e</w:t>
            </w:r>
          </w:p>
          <w:p w14:paraId="26037D85" w14:textId="77777777" w:rsidR="00FB3B70" w:rsidRPr="00652B9C" w:rsidRDefault="00FB3B70" w:rsidP="00FB3B70">
            <w:pPr>
              <w:rPr>
                <w:rFonts w:cs="Times New Roman"/>
                <w:sz w:val="28"/>
                <w:szCs w:val="28"/>
              </w:rPr>
            </w:pPr>
            <w:r w:rsidRPr="00652B9C">
              <w:rPr>
                <w:rFonts w:cs="Times New Roman"/>
                <w:sz w:val="28"/>
                <w:szCs w:val="28"/>
              </w:rPr>
              <w:t xml:space="preserve"> </w:t>
            </w:r>
            <w:hyperlink r:id="rId20" w:history="1">
              <w:r w:rsidRPr="00652B9C">
                <w:rPr>
                  <w:rStyle w:val="Hyperlink"/>
                  <w:rFonts w:cs="Times New Roman"/>
                  <w:color w:val="auto"/>
                  <w:sz w:val="28"/>
                  <w:szCs w:val="28"/>
                </w:rPr>
                <w:t>http://www.ncpublicschools.org/k-3literacy/achieve/</w:t>
              </w:r>
            </w:hyperlink>
            <w:r w:rsidRPr="00652B9C">
              <w:rPr>
                <w:rFonts w:cs="Times New Roman"/>
                <w:sz w:val="28"/>
                <w:szCs w:val="28"/>
              </w:rPr>
              <w:t xml:space="preserve"> </w:t>
            </w:r>
          </w:p>
          <w:p w14:paraId="6EF31B0D" w14:textId="77777777" w:rsidR="00FB3B70" w:rsidRDefault="00FB3B70" w:rsidP="00FB3B70">
            <w:pPr>
              <w:rPr>
                <w:rFonts w:cs="Times New Roman"/>
                <w:sz w:val="28"/>
                <w:szCs w:val="28"/>
              </w:rPr>
            </w:pPr>
            <w:r w:rsidRPr="0063716D">
              <w:rPr>
                <w:rFonts w:cs="Times New Roman"/>
                <w:sz w:val="28"/>
                <w:szCs w:val="28"/>
              </w:rPr>
              <w:t>Information on state’s initiative to ensure all students read by third grade</w:t>
            </w:r>
            <w:r>
              <w:rPr>
                <w:rFonts w:cs="Times New Roman"/>
                <w:b/>
                <w:sz w:val="28"/>
                <w:szCs w:val="28"/>
              </w:rPr>
              <w:t>.</w:t>
            </w:r>
            <w:r w:rsidRPr="0063716D">
              <w:rPr>
                <w:rFonts w:cs="Times New Roman"/>
                <w:sz w:val="28"/>
                <w:szCs w:val="28"/>
              </w:rPr>
              <w:t xml:space="preserve"> </w:t>
            </w:r>
          </w:p>
          <w:p w14:paraId="7F61A35A" w14:textId="77777777" w:rsidR="00FB3B70" w:rsidRPr="0063716D" w:rsidRDefault="00FB3B70" w:rsidP="00FB3B70">
            <w:pPr>
              <w:rPr>
                <w:rFonts w:cs="Times New Roman"/>
                <w:b/>
                <w:i/>
                <w:sz w:val="28"/>
                <w:szCs w:val="28"/>
              </w:rPr>
            </w:pPr>
          </w:p>
        </w:tc>
      </w:tr>
      <w:tr w:rsidR="00FB3B70" w:rsidRPr="00134825" w14:paraId="384F0F29" w14:textId="77777777" w:rsidTr="00FB3B70">
        <w:tc>
          <w:tcPr>
            <w:tcW w:w="10790" w:type="dxa"/>
          </w:tcPr>
          <w:p w14:paraId="165EE584" w14:textId="77777777" w:rsidR="00FB3B70" w:rsidRPr="006B7C4A" w:rsidRDefault="00FB3B70" w:rsidP="00FB3B70">
            <w:pPr>
              <w:jc w:val="center"/>
              <w:rPr>
                <w:i/>
                <w:sz w:val="28"/>
                <w:szCs w:val="28"/>
              </w:rPr>
            </w:pPr>
            <w:r w:rsidRPr="006B7C4A">
              <w:rPr>
                <w:b/>
                <w:i/>
                <w:sz w:val="28"/>
                <w:szCs w:val="28"/>
              </w:rPr>
              <w:t>Exceptional Children’s Division</w:t>
            </w:r>
            <w:r w:rsidRPr="006B7C4A">
              <w:rPr>
                <w:i/>
                <w:sz w:val="28"/>
                <w:szCs w:val="28"/>
              </w:rPr>
              <w:t xml:space="preserve"> </w:t>
            </w:r>
          </w:p>
          <w:p w14:paraId="5197A443" w14:textId="77777777" w:rsidR="00FB3B70" w:rsidRPr="006B7C4A" w:rsidRDefault="00FB3B70" w:rsidP="00FB3B70">
            <w:pPr>
              <w:jc w:val="center"/>
              <w:rPr>
                <w:i/>
                <w:sz w:val="28"/>
                <w:szCs w:val="28"/>
              </w:rPr>
            </w:pPr>
            <w:r w:rsidRPr="006B7C4A">
              <w:rPr>
                <w:i/>
                <w:sz w:val="28"/>
                <w:szCs w:val="28"/>
              </w:rPr>
              <w:t xml:space="preserve">This site provides information related to policies and procedures for children with disabilities. </w:t>
            </w:r>
          </w:p>
          <w:p w14:paraId="418577BB" w14:textId="77777777" w:rsidR="00FB3B70" w:rsidRPr="0063716D" w:rsidRDefault="00FB3B70" w:rsidP="00FB3B70">
            <w:pPr>
              <w:jc w:val="center"/>
              <w:rPr>
                <w:rFonts w:cs="Times New Roman"/>
                <w:b/>
                <w:sz w:val="28"/>
                <w:szCs w:val="28"/>
                <w:u w:val="single"/>
              </w:rPr>
            </w:pPr>
            <w:r w:rsidRPr="0063716D">
              <w:rPr>
                <w:sz w:val="28"/>
                <w:szCs w:val="28"/>
              </w:rPr>
              <w:t xml:space="preserve"> </w:t>
            </w:r>
            <w:hyperlink r:id="rId21" w:history="1">
              <w:r w:rsidRPr="0063716D">
                <w:rPr>
                  <w:rStyle w:val="Hyperlink"/>
                  <w:color w:val="auto"/>
                  <w:sz w:val="28"/>
                  <w:szCs w:val="28"/>
                </w:rPr>
                <w:t>https://ec.ncpublicschools.gov/</w:t>
              </w:r>
            </w:hyperlink>
          </w:p>
        </w:tc>
      </w:tr>
      <w:tr w:rsidR="00FB3B70" w:rsidRPr="00134825" w14:paraId="57BF07CA" w14:textId="77777777" w:rsidTr="00FB3B70">
        <w:tc>
          <w:tcPr>
            <w:tcW w:w="10790" w:type="dxa"/>
          </w:tcPr>
          <w:p w14:paraId="4C0563A6" w14:textId="77777777" w:rsidR="00FB3B70" w:rsidRDefault="00FB3B70" w:rsidP="00FB3B70">
            <w:pPr>
              <w:rPr>
                <w:rFonts w:cs="Times New Roman"/>
                <w:b/>
                <w:sz w:val="28"/>
                <w:szCs w:val="28"/>
              </w:rPr>
            </w:pPr>
            <w:r w:rsidRPr="0063716D">
              <w:rPr>
                <w:rFonts w:cs="Times New Roman"/>
                <w:b/>
                <w:sz w:val="28"/>
                <w:szCs w:val="28"/>
              </w:rPr>
              <w:t>Policies and Procedures</w:t>
            </w:r>
            <w:r>
              <w:rPr>
                <w:rFonts w:cs="Times New Roman"/>
                <w:b/>
                <w:sz w:val="28"/>
                <w:szCs w:val="28"/>
              </w:rPr>
              <w:t xml:space="preserve"> </w:t>
            </w:r>
          </w:p>
          <w:p w14:paraId="05CCA349" w14:textId="77777777" w:rsidR="00FB3B70" w:rsidRPr="00D53334" w:rsidRDefault="00FB3B70" w:rsidP="00FB3B70">
            <w:pPr>
              <w:rPr>
                <w:rFonts w:cs="Times New Roman"/>
                <w:i/>
                <w:sz w:val="28"/>
                <w:szCs w:val="28"/>
              </w:rPr>
            </w:pPr>
            <w:r w:rsidRPr="00D53334">
              <w:rPr>
                <w:rFonts w:cs="Times New Roman"/>
                <w:b/>
                <w:sz w:val="28"/>
                <w:szCs w:val="28"/>
              </w:rPr>
              <w:t xml:space="preserve"> </w:t>
            </w:r>
            <w:r w:rsidRPr="00D53334">
              <w:rPr>
                <w:rFonts w:cs="Times New Roman"/>
                <w:i/>
                <w:sz w:val="28"/>
                <w:szCs w:val="28"/>
                <w:u w:val="single"/>
              </w:rPr>
              <w:t xml:space="preserve">NC Policies Governing Services for Children with Disabilities </w:t>
            </w:r>
            <w:r w:rsidRPr="00D53334">
              <w:rPr>
                <w:rFonts w:cs="Times New Roman"/>
                <w:i/>
                <w:sz w:val="28"/>
                <w:szCs w:val="28"/>
              </w:rPr>
              <w:t>(Amended 2014)</w:t>
            </w:r>
          </w:p>
          <w:p w14:paraId="643354FC" w14:textId="77777777" w:rsidR="004638D5" w:rsidRPr="00D53334" w:rsidRDefault="00E40F1B" w:rsidP="00FB3B70">
            <w:pPr>
              <w:rPr>
                <w:sz w:val="28"/>
                <w:szCs w:val="28"/>
              </w:rPr>
            </w:pPr>
            <w:hyperlink r:id="rId22" w:history="1">
              <w:r w:rsidR="004638D5" w:rsidRPr="00D53334">
                <w:rPr>
                  <w:rStyle w:val="Hyperlink"/>
                  <w:sz w:val="28"/>
                  <w:szCs w:val="28"/>
                </w:rPr>
                <w:t>https://ec.ncpublicschools.gov/policies/nc-policies-governing-services-for-children-with-disabilities/policies-children-disabilities.pdf</w:t>
              </w:r>
            </w:hyperlink>
            <w:r w:rsidR="004638D5" w:rsidRPr="00D53334">
              <w:rPr>
                <w:sz w:val="28"/>
                <w:szCs w:val="28"/>
              </w:rPr>
              <w:t xml:space="preserve"> </w:t>
            </w:r>
          </w:p>
          <w:p w14:paraId="350C6E27" w14:textId="20503146" w:rsidR="00FB3B70" w:rsidRDefault="00FB3B70" w:rsidP="00FB3B70">
            <w:pPr>
              <w:rPr>
                <w:rFonts w:cs="Times New Roman"/>
                <w:sz w:val="28"/>
                <w:szCs w:val="28"/>
              </w:rPr>
            </w:pPr>
            <w:r>
              <w:rPr>
                <w:rFonts w:cs="Times New Roman"/>
                <w:sz w:val="28"/>
                <w:szCs w:val="28"/>
              </w:rPr>
              <w:t>D</w:t>
            </w:r>
            <w:r w:rsidRPr="0063716D">
              <w:rPr>
                <w:rFonts w:cs="Times New Roman"/>
                <w:sz w:val="28"/>
                <w:szCs w:val="28"/>
              </w:rPr>
              <w:t>ocument provides policies and procedures for serving all students with disabilities.  There are specific sections related to students with learning disabilities.  In addition to the main document, there have been two changes- see below.</w:t>
            </w:r>
          </w:p>
          <w:p w14:paraId="1C9B2DA5" w14:textId="77777777" w:rsidR="00FB3B70" w:rsidRPr="0063716D" w:rsidRDefault="00FB3B70" w:rsidP="00FB3B70">
            <w:pPr>
              <w:rPr>
                <w:rFonts w:cs="Times New Roman"/>
                <w:sz w:val="28"/>
                <w:szCs w:val="28"/>
              </w:rPr>
            </w:pPr>
            <w:r w:rsidRPr="0063716D">
              <w:rPr>
                <w:rFonts w:cs="Times New Roman"/>
                <w:i/>
                <w:sz w:val="28"/>
                <w:szCs w:val="28"/>
              </w:rPr>
              <w:t>Addendum (2/16)</w:t>
            </w:r>
            <w:r>
              <w:rPr>
                <w:rFonts w:cs="Times New Roman"/>
                <w:sz w:val="28"/>
                <w:szCs w:val="28"/>
              </w:rPr>
              <w:t xml:space="preserve">: </w:t>
            </w:r>
            <w:r w:rsidRPr="0063716D">
              <w:rPr>
                <w:rFonts w:cs="Times New Roman"/>
                <w:sz w:val="28"/>
                <w:szCs w:val="28"/>
              </w:rPr>
              <w:t>The SLD section has been revised and the new policy will be in full effect by 2020</w:t>
            </w:r>
            <w:r>
              <w:rPr>
                <w:rFonts w:cs="Times New Roman"/>
                <w:sz w:val="28"/>
                <w:szCs w:val="28"/>
              </w:rPr>
              <w:t xml:space="preserve">. </w:t>
            </w:r>
            <w:r w:rsidRPr="0063716D">
              <w:rPr>
                <w:rFonts w:cs="Times New Roman"/>
                <w:sz w:val="28"/>
                <w:szCs w:val="28"/>
              </w:rPr>
              <w:t>In the link below you will find the Addendum, links to webinars and related Fact Sheets.</w:t>
            </w:r>
          </w:p>
          <w:p w14:paraId="0832C692" w14:textId="77777777" w:rsidR="00FB3B70" w:rsidRPr="0063716D" w:rsidRDefault="00E40F1B" w:rsidP="00FB3B70">
            <w:pPr>
              <w:rPr>
                <w:rFonts w:cs="Times New Roman"/>
                <w:sz w:val="28"/>
                <w:szCs w:val="28"/>
              </w:rPr>
            </w:pPr>
            <w:hyperlink r:id="rId23" w:history="1">
              <w:r w:rsidR="00FB3B70" w:rsidRPr="0063716D">
                <w:rPr>
                  <w:rStyle w:val="Hyperlink"/>
                  <w:rFonts w:cs="Times New Roman"/>
                  <w:color w:val="auto"/>
                  <w:sz w:val="28"/>
                  <w:szCs w:val="28"/>
                </w:rPr>
                <w:t>https://ec.ncpublicschools.gov/disability-resources/specific-learning-disabilities/sld-policy-addendum-and-resources</w:t>
              </w:r>
            </w:hyperlink>
            <w:r w:rsidR="00FB3B70">
              <w:rPr>
                <w:rStyle w:val="Hyperlink"/>
                <w:rFonts w:cs="Times New Roman"/>
                <w:color w:val="auto"/>
                <w:sz w:val="28"/>
                <w:szCs w:val="28"/>
              </w:rPr>
              <w:t>.</w:t>
            </w:r>
            <w:r w:rsidR="00FB3B70" w:rsidRPr="0063716D">
              <w:rPr>
                <w:rFonts w:cs="Times New Roman"/>
                <w:sz w:val="28"/>
                <w:szCs w:val="28"/>
              </w:rPr>
              <w:t xml:space="preserve"> </w:t>
            </w:r>
          </w:p>
          <w:p w14:paraId="1EF88849" w14:textId="77777777" w:rsidR="00FB3B70" w:rsidRPr="0063716D" w:rsidRDefault="00FB3B70" w:rsidP="00FB3B70">
            <w:pPr>
              <w:rPr>
                <w:rFonts w:cs="Times New Roman"/>
                <w:sz w:val="28"/>
                <w:szCs w:val="28"/>
              </w:rPr>
            </w:pPr>
            <w:r w:rsidRPr="0063716D">
              <w:rPr>
                <w:rFonts w:cs="Times New Roman"/>
                <w:i/>
                <w:sz w:val="28"/>
                <w:szCs w:val="28"/>
              </w:rPr>
              <w:t>Executive Summary Attachment #2 with Technical Corrections</w:t>
            </w:r>
            <w:r>
              <w:rPr>
                <w:rFonts w:cs="Times New Roman"/>
                <w:sz w:val="28"/>
                <w:szCs w:val="28"/>
              </w:rPr>
              <w:t xml:space="preserve">: </w:t>
            </w:r>
            <w:r w:rsidRPr="0063716D">
              <w:rPr>
                <w:rFonts w:cs="Times New Roman"/>
                <w:sz w:val="28"/>
                <w:szCs w:val="28"/>
              </w:rPr>
              <w:t>changes related to HB 149 (8/17)</w:t>
            </w:r>
            <w:r>
              <w:rPr>
                <w:rFonts w:cs="Times New Roman"/>
                <w:sz w:val="28"/>
                <w:szCs w:val="28"/>
              </w:rPr>
              <w:t xml:space="preserve"> </w:t>
            </w:r>
            <w:r w:rsidRPr="0063716D">
              <w:rPr>
                <w:rFonts w:cs="Times New Roman"/>
                <w:sz w:val="28"/>
                <w:szCs w:val="28"/>
              </w:rPr>
              <w:t>and this included a definition of dyslexia</w:t>
            </w:r>
            <w:r>
              <w:rPr>
                <w:rFonts w:cs="Times New Roman"/>
                <w:sz w:val="28"/>
                <w:szCs w:val="28"/>
              </w:rPr>
              <w:t>.</w:t>
            </w:r>
          </w:p>
          <w:p w14:paraId="3F9129AB" w14:textId="77777777" w:rsidR="00FB3B70" w:rsidRPr="0063716D" w:rsidRDefault="00E40F1B" w:rsidP="00FB3B70">
            <w:pPr>
              <w:rPr>
                <w:rFonts w:cs="Times New Roman"/>
                <w:sz w:val="28"/>
                <w:szCs w:val="28"/>
              </w:rPr>
            </w:pPr>
            <w:hyperlink r:id="rId24" w:history="1">
              <w:r w:rsidR="00FB3B70" w:rsidRPr="0063716D">
                <w:rPr>
                  <w:rStyle w:val="Hyperlink"/>
                  <w:rFonts w:cs="Times New Roman"/>
                  <w:color w:val="auto"/>
                  <w:sz w:val="28"/>
                  <w:szCs w:val="28"/>
                </w:rPr>
                <w:t>https://ec.ncpublicschools.gov/disability-resources/specific-learning-disabilities/dyslexia-and-dyscalculia</w:t>
              </w:r>
            </w:hyperlink>
            <w:r w:rsidR="00FB3B70" w:rsidRPr="0063716D">
              <w:rPr>
                <w:rFonts w:cs="Times New Roman"/>
                <w:sz w:val="28"/>
                <w:szCs w:val="28"/>
              </w:rPr>
              <w:t xml:space="preserve"> </w:t>
            </w:r>
          </w:p>
          <w:p w14:paraId="3EF85419" w14:textId="77777777" w:rsidR="00FB3B70" w:rsidRPr="0063716D" w:rsidRDefault="00FB3B70" w:rsidP="00FB3B70">
            <w:pPr>
              <w:rPr>
                <w:rFonts w:cs="Times New Roman"/>
                <w:b/>
                <w:sz w:val="28"/>
                <w:szCs w:val="28"/>
                <w:u w:val="single"/>
              </w:rPr>
            </w:pPr>
          </w:p>
        </w:tc>
      </w:tr>
      <w:tr w:rsidR="00FB3B70" w:rsidRPr="00134825" w14:paraId="464957DF" w14:textId="77777777" w:rsidTr="00FB3B70">
        <w:tc>
          <w:tcPr>
            <w:tcW w:w="10790" w:type="dxa"/>
          </w:tcPr>
          <w:p w14:paraId="569ABFE0" w14:textId="77777777" w:rsidR="00FB3B70" w:rsidRPr="00BD3897" w:rsidRDefault="00FB3B70" w:rsidP="00FB3B70">
            <w:pPr>
              <w:rPr>
                <w:rFonts w:cs="Times New Roman"/>
                <w:sz w:val="28"/>
                <w:szCs w:val="28"/>
              </w:rPr>
            </w:pPr>
            <w:r w:rsidRPr="00BD3897">
              <w:rPr>
                <w:rFonts w:cs="Times New Roman"/>
                <w:b/>
                <w:sz w:val="28"/>
                <w:szCs w:val="28"/>
              </w:rPr>
              <w:t>Parent Rights and Responsibilities</w:t>
            </w:r>
            <w:r w:rsidRPr="00BD3897">
              <w:rPr>
                <w:rFonts w:cs="Times New Roman"/>
                <w:sz w:val="28"/>
                <w:szCs w:val="28"/>
              </w:rPr>
              <w:t xml:space="preserve">    </w:t>
            </w:r>
          </w:p>
          <w:p w14:paraId="09BFD902" w14:textId="77777777" w:rsidR="00FB3B70" w:rsidRPr="0063716D" w:rsidRDefault="00FB3B70" w:rsidP="00FB3B70">
            <w:pPr>
              <w:rPr>
                <w:rFonts w:cs="Times New Roman"/>
                <w:sz w:val="28"/>
                <w:szCs w:val="28"/>
              </w:rPr>
            </w:pPr>
            <w:r w:rsidRPr="0063716D">
              <w:rPr>
                <w:rFonts w:cs="Times New Roman"/>
                <w:sz w:val="28"/>
                <w:szCs w:val="28"/>
              </w:rPr>
              <w:t xml:space="preserve"> </w:t>
            </w:r>
            <w:r w:rsidRPr="0063716D">
              <w:rPr>
                <w:rFonts w:cs="Times New Roman"/>
                <w:i/>
                <w:sz w:val="28"/>
                <w:szCs w:val="28"/>
                <w:u w:val="single"/>
              </w:rPr>
              <w:t>Parents Rights and Responsibilities-NC Notice of Procedural Safeguards in Special Education</w:t>
            </w:r>
            <w:r w:rsidRPr="0063716D">
              <w:rPr>
                <w:rFonts w:cs="Times New Roman"/>
                <w:sz w:val="28"/>
                <w:szCs w:val="28"/>
              </w:rPr>
              <w:t xml:space="preserve"> (7/16)</w:t>
            </w:r>
          </w:p>
          <w:p w14:paraId="1FF4D308" w14:textId="77777777" w:rsidR="00FB3B70" w:rsidRPr="006B7C4A" w:rsidRDefault="00E40F1B" w:rsidP="00FB3B70">
            <w:pPr>
              <w:rPr>
                <w:rFonts w:cs="Times New Roman"/>
                <w:sz w:val="28"/>
                <w:szCs w:val="28"/>
              </w:rPr>
            </w:pPr>
            <w:hyperlink r:id="rId25" w:history="1">
              <w:r w:rsidR="00FB3B70" w:rsidRPr="006B7C4A">
                <w:rPr>
                  <w:rStyle w:val="Hyperlink"/>
                  <w:rFonts w:cs="Times New Roman"/>
                  <w:color w:val="auto"/>
                  <w:sz w:val="28"/>
                  <w:szCs w:val="28"/>
                </w:rPr>
                <w:t>https://ec.ncpublicschools.gov/parent-resources/ecparenthandbook.pdf</w:t>
              </w:r>
            </w:hyperlink>
          </w:p>
          <w:p w14:paraId="0E50A151" w14:textId="0889EAF2" w:rsidR="00FB3B70" w:rsidRPr="006B7C4A" w:rsidRDefault="00FB3B70" w:rsidP="00FB3B70">
            <w:pPr>
              <w:rPr>
                <w:rFonts w:cs="Times New Roman"/>
                <w:sz w:val="28"/>
                <w:szCs w:val="28"/>
              </w:rPr>
            </w:pPr>
            <w:r w:rsidRPr="006B7C4A">
              <w:rPr>
                <w:rFonts w:cs="Times New Roman"/>
                <w:sz w:val="28"/>
                <w:szCs w:val="28"/>
              </w:rPr>
              <w:t>This document addresses specific rights and res</w:t>
            </w:r>
            <w:r w:rsidR="00C94D11">
              <w:rPr>
                <w:rFonts w:cs="Times New Roman"/>
                <w:sz w:val="28"/>
                <w:szCs w:val="28"/>
              </w:rPr>
              <w:t>ponsibilities of parents related</w:t>
            </w:r>
            <w:r w:rsidRPr="006B7C4A">
              <w:rPr>
                <w:rFonts w:cs="Times New Roman"/>
                <w:sz w:val="28"/>
                <w:szCs w:val="28"/>
              </w:rPr>
              <w:t xml:space="preserve"> to Special Education services.</w:t>
            </w:r>
          </w:p>
        </w:tc>
      </w:tr>
      <w:tr w:rsidR="00FB3B70" w:rsidRPr="00134825" w14:paraId="740A1FE6" w14:textId="77777777" w:rsidTr="00FB3B70">
        <w:trPr>
          <w:trHeight w:val="3446"/>
        </w:trPr>
        <w:tc>
          <w:tcPr>
            <w:tcW w:w="10790" w:type="dxa"/>
          </w:tcPr>
          <w:p w14:paraId="06BCEFBD" w14:textId="77777777" w:rsidR="00FB3B70" w:rsidRPr="00C94D11" w:rsidRDefault="00FB3B70" w:rsidP="00FB3B70">
            <w:pPr>
              <w:rPr>
                <w:rFonts w:cs="Times New Roman"/>
                <w:b/>
                <w:sz w:val="28"/>
                <w:szCs w:val="28"/>
              </w:rPr>
            </w:pPr>
            <w:r w:rsidRPr="00C94D11">
              <w:rPr>
                <w:rFonts w:cs="Times New Roman"/>
                <w:b/>
                <w:sz w:val="28"/>
                <w:szCs w:val="28"/>
              </w:rPr>
              <w:t>Specific Learning Disability (SLD) Resources</w:t>
            </w:r>
          </w:p>
          <w:p w14:paraId="1945E474" w14:textId="77777777" w:rsidR="00FB3B70" w:rsidRDefault="00E40F1B" w:rsidP="00FB3B70">
            <w:pPr>
              <w:rPr>
                <w:rFonts w:cs="Times New Roman"/>
                <w:sz w:val="28"/>
                <w:szCs w:val="28"/>
              </w:rPr>
            </w:pPr>
            <w:hyperlink r:id="rId26" w:history="1">
              <w:r w:rsidR="00FB3B70" w:rsidRPr="00652B9C">
                <w:rPr>
                  <w:rStyle w:val="Hyperlink"/>
                  <w:rFonts w:cs="Times New Roman"/>
                  <w:color w:val="auto"/>
                  <w:sz w:val="28"/>
                  <w:szCs w:val="28"/>
                </w:rPr>
                <w:t>https://ec.ncpublicschools.gov/disability-resources/specific-learning-disabilities</w:t>
              </w:r>
            </w:hyperlink>
          </w:p>
          <w:p w14:paraId="7AA055D7" w14:textId="44CD58C2" w:rsidR="00FB3B70" w:rsidRPr="0063716D" w:rsidRDefault="00FB3B70" w:rsidP="00FB3B70">
            <w:pPr>
              <w:rPr>
                <w:rFonts w:cs="Times New Roman"/>
                <w:sz w:val="28"/>
                <w:szCs w:val="28"/>
              </w:rPr>
            </w:pPr>
            <w:r w:rsidRPr="0063716D">
              <w:rPr>
                <w:rFonts w:cs="Times New Roman"/>
                <w:sz w:val="28"/>
                <w:szCs w:val="28"/>
              </w:rPr>
              <w:t>In the Exceptional Children section, you will see Disability Resourc</w:t>
            </w:r>
            <w:r>
              <w:rPr>
                <w:rFonts w:cs="Times New Roman"/>
                <w:sz w:val="28"/>
                <w:szCs w:val="28"/>
              </w:rPr>
              <w:t>es at the top.  There is a drop-</w:t>
            </w:r>
            <w:r w:rsidRPr="0063716D">
              <w:rPr>
                <w:rFonts w:cs="Times New Roman"/>
                <w:sz w:val="28"/>
                <w:szCs w:val="28"/>
              </w:rPr>
              <w:t xml:space="preserve">down tab for section for Specific Learning Disabilities (SLD) – Specific Learning Disability Resources- The direct link is below.  Review left hand column for detailed information and select topic of interest – Specific Learning Disability (SLD), Multi-tiered System of Support (MTSS), LD and ADHD Resources, Dyslexia and Dyscalculia, SLD </w:t>
            </w:r>
            <w:r>
              <w:rPr>
                <w:rFonts w:cs="Times New Roman"/>
                <w:sz w:val="28"/>
                <w:szCs w:val="28"/>
              </w:rPr>
              <w:t xml:space="preserve">Policy Addendum and Resources, </w:t>
            </w:r>
            <w:r w:rsidRPr="0063716D">
              <w:rPr>
                <w:rFonts w:cs="Times New Roman"/>
                <w:sz w:val="28"/>
                <w:szCs w:val="28"/>
              </w:rPr>
              <w:t>Evidence Based Practices, Memos and Communications</w:t>
            </w:r>
            <w:r>
              <w:rPr>
                <w:rFonts w:cs="Times New Roman"/>
                <w:sz w:val="28"/>
                <w:szCs w:val="28"/>
              </w:rPr>
              <w:t>.</w:t>
            </w:r>
          </w:p>
        </w:tc>
      </w:tr>
      <w:tr w:rsidR="00FB3B70" w:rsidRPr="00134825" w14:paraId="65118E7A" w14:textId="77777777" w:rsidTr="009867CE">
        <w:trPr>
          <w:trHeight w:val="2231"/>
        </w:trPr>
        <w:tc>
          <w:tcPr>
            <w:tcW w:w="10790" w:type="dxa"/>
          </w:tcPr>
          <w:p w14:paraId="4376B211" w14:textId="77777777" w:rsidR="00FB3B70" w:rsidRPr="00C94D11" w:rsidRDefault="00FB3B70" w:rsidP="00FB3B70">
            <w:pPr>
              <w:rPr>
                <w:rFonts w:cs="Times New Roman"/>
                <w:sz w:val="28"/>
                <w:szCs w:val="28"/>
              </w:rPr>
            </w:pPr>
            <w:r w:rsidRPr="00C94D11">
              <w:rPr>
                <w:rFonts w:cs="Times New Roman"/>
                <w:b/>
                <w:sz w:val="28"/>
                <w:szCs w:val="28"/>
              </w:rPr>
              <w:t>State Educational Assistance Authority</w:t>
            </w:r>
          </w:p>
          <w:p w14:paraId="3B9A053A" w14:textId="77777777" w:rsidR="00FB3B70" w:rsidRDefault="00E40F1B" w:rsidP="00FB3B70">
            <w:pPr>
              <w:rPr>
                <w:rFonts w:cs="Times New Roman"/>
                <w:sz w:val="28"/>
                <w:szCs w:val="28"/>
              </w:rPr>
            </w:pPr>
            <w:hyperlink r:id="rId27" w:history="1">
              <w:r w:rsidR="00FB3B70" w:rsidRPr="00652B9C">
                <w:rPr>
                  <w:rStyle w:val="Hyperlink"/>
                  <w:rFonts w:cs="Times New Roman"/>
                  <w:color w:val="auto"/>
                  <w:sz w:val="28"/>
                  <w:szCs w:val="28"/>
                </w:rPr>
                <w:t>http://www.ncseaa.edu/K-12Grants.htm</w:t>
              </w:r>
            </w:hyperlink>
            <w:r w:rsidR="00FB3B70" w:rsidRPr="00652B9C">
              <w:rPr>
                <w:rFonts w:cs="Times New Roman"/>
                <w:sz w:val="28"/>
                <w:szCs w:val="28"/>
              </w:rPr>
              <w:t xml:space="preserve"> </w:t>
            </w:r>
          </w:p>
          <w:p w14:paraId="5EFE83C2" w14:textId="783282B5" w:rsidR="00D53334" w:rsidRPr="006B7C4A" w:rsidRDefault="00FB3B70" w:rsidP="00FB3B70">
            <w:pPr>
              <w:rPr>
                <w:rFonts w:cs="Times New Roman"/>
                <w:sz w:val="28"/>
                <w:szCs w:val="28"/>
              </w:rPr>
            </w:pPr>
            <w:r w:rsidRPr="0063716D">
              <w:rPr>
                <w:rFonts w:cs="Times New Roman"/>
                <w:sz w:val="28"/>
                <w:szCs w:val="28"/>
              </w:rPr>
              <w:t xml:space="preserve">Some families may be eligible for help to pay for the cost of aspects of private school or home school education expenses through the Opportunity Scholarship Program, the Disabilities Grant Awards, or the 2018 Educational Savings Accounts. </w:t>
            </w:r>
          </w:p>
        </w:tc>
      </w:tr>
      <w:tr w:rsidR="00FB3B70" w:rsidRPr="00134825" w14:paraId="5BF2162E" w14:textId="77777777" w:rsidTr="00FB3B70">
        <w:tc>
          <w:tcPr>
            <w:tcW w:w="10790" w:type="dxa"/>
          </w:tcPr>
          <w:p w14:paraId="6D93D8D3" w14:textId="77777777" w:rsidR="00FB3B70" w:rsidRPr="00BD3897" w:rsidRDefault="00FB3B70" w:rsidP="00FB3B70">
            <w:pPr>
              <w:rPr>
                <w:rFonts w:cs="Times New Roman"/>
                <w:b/>
                <w:sz w:val="28"/>
                <w:szCs w:val="28"/>
              </w:rPr>
            </w:pPr>
            <w:r w:rsidRPr="00BD3897">
              <w:rPr>
                <w:rFonts w:cs="Times New Roman"/>
                <w:b/>
                <w:sz w:val="28"/>
                <w:szCs w:val="28"/>
              </w:rPr>
              <w:t xml:space="preserve">                                                            Dyslexia</w:t>
            </w:r>
          </w:p>
        </w:tc>
      </w:tr>
      <w:tr w:rsidR="00FB3B70" w:rsidRPr="00134825" w14:paraId="7A37BD1B" w14:textId="77777777" w:rsidTr="00FB3B70">
        <w:tc>
          <w:tcPr>
            <w:tcW w:w="10790" w:type="dxa"/>
          </w:tcPr>
          <w:p w14:paraId="7149C28B" w14:textId="3987C518" w:rsidR="00FB3B70" w:rsidRPr="00BD3897" w:rsidRDefault="00FB3B70" w:rsidP="00FB3B70">
            <w:pPr>
              <w:rPr>
                <w:rFonts w:cs="Times New Roman"/>
                <w:sz w:val="28"/>
                <w:szCs w:val="28"/>
              </w:rPr>
            </w:pPr>
            <w:r w:rsidRPr="00BD3897">
              <w:rPr>
                <w:rFonts w:cs="Times New Roman"/>
                <w:b/>
                <w:sz w:val="28"/>
                <w:szCs w:val="28"/>
              </w:rPr>
              <w:t>Dyslexia and Dyscalculia Resources</w:t>
            </w:r>
          </w:p>
          <w:p w14:paraId="35B9348D" w14:textId="77777777" w:rsidR="00FB3B70" w:rsidRDefault="00E40F1B" w:rsidP="00FB3B70">
            <w:pPr>
              <w:rPr>
                <w:rFonts w:cs="Times New Roman"/>
                <w:sz w:val="28"/>
                <w:szCs w:val="28"/>
              </w:rPr>
            </w:pPr>
            <w:hyperlink r:id="rId28" w:history="1">
              <w:r w:rsidR="00FB3B70" w:rsidRPr="00652B9C">
                <w:rPr>
                  <w:rStyle w:val="Hyperlink"/>
                  <w:rFonts w:cs="Times New Roman"/>
                  <w:color w:val="auto"/>
                  <w:sz w:val="28"/>
                  <w:szCs w:val="28"/>
                </w:rPr>
                <w:t>https://ec.ncpublicschools.gov/disability-resources/specific-learning-disabilities/dyslexia-and-dyscalculia</w:t>
              </w:r>
            </w:hyperlink>
            <w:r w:rsidR="00FB3B70" w:rsidRPr="00652B9C">
              <w:rPr>
                <w:rFonts w:cs="Times New Roman"/>
                <w:sz w:val="28"/>
                <w:szCs w:val="28"/>
              </w:rPr>
              <w:t xml:space="preserve"> </w:t>
            </w:r>
          </w:p>
          <w:p w14:paraId="1D21C7FC" w14:textId="020EDC35" w:rsidR="00FB3B70" w:rsidRDefault="00FB3B70" w:rsidP="00FB3B70">
            <w:pPr>
              <w:rPr>
                <w:rFonts w:cs="Times New Roman"/>
                <w:sz w:val="28"/>
                <w:szCs w:val="28"/>
              </w:rPr>
            </w:pPr>
            <w:r w:rsidRPr="0063716D">
              <w:rPr>
                <w:rFonts w:cs="Times New Roman"/>
                <w:sz w:val="28"/>
                <w:szCs w:val="28"/>
              </w:rPr>
              <w:t>Information and resources available on the EC division website specific to Dyslexia and Dyscalculia</w:t>
            </w:r>
            <w:r w:rsidR="00D53334">
              <w:rPr>
                <w:rFonts w:cs="Times New Roman"/>
                <w:sz w:val="28"/>
                <w:szCs w:val="28"/>
              </w:rPr>
              <w:t xml:space="preserve"> including:</w:t>
            </w:r>
          </w:p>
          <w:p w14:paraId="0F227FA6" w14:textId="4FCA5A07" w:rsidR="00D53334" w:rsidRPr="00D53334" w:rsidRDefault="00D53334" w:rsidP="00FB3B70">
            <w:pPr>
              <w:rPr>
                <w:rFonts w:cs="Times New Roman"/>
                <w:i/>
                <w:sz w:val="28"/>
                <w:szCs w:val="28"/>
              </w:rPr>
            </w:pPr>
            <w:r>
              <w:rPr>
                <w:rFonts w:cs="Times New Roman"/>
                <w:i/>
                <w:sz w:val="28"/>
                <w:szCs w:val="28"/>
              </w:rPr>
              <w:t xml:space="preserve"> </w:t>
            </w:r>
            <w:r w:rsidRPr="00D53334">
              <w:rPr>
                <w:rFonts w:cs="Times New Roman"/>
                <w:i/>
                <w:sz w:val="28"/>
                <w:szCs w:val="28"/>
              </w:rPr>
              <w:t>Definition</w:t>
            </w:r>
          </w:p>
          <w:p w14:paraId="07918B6E" w14:textId="77777777" w:rsidR="004638D5" w:rsidRDefault="00FB3B70" w:rsidP="00FB3B70">
            <w:r w:rsidRPr="0063716D">
              <w:rPr>
                <w:rFonts w:cs="Times New Roman"/>
                <w:i/>
                <w:sz w:val="28"/>
                <w:szCs w:val="28"/>
              </w:rPr>
              <w:t>The Dyslexia Topic Brief</w:t>
            </w:r>
            <w:r w:rsidRPr="0063716D">
              <w:rPr>
                <w:rFonts w:cs="Times New Roman"/>
                <w:sz w:val="28"/>
                <w:szCs w:val="28"/>
              </w:rPr>
              <w:t xml:space="preserve"> (11/15)</w:t>
            </w:r>
          </w:p>
          <w:p w14:paraId="09497CEB" w14:textId="77777777" w:rsidR="00D53334" w:rsidRDefault="00FB3B70" w:rsidP="00FB3B70">
            <w:pPr>
              <w:rPr>
                <w:rFonts w:cs="Times New Roman"/>
                <w:i/>
                <w:sz w:val="28"/>
                <w:szCs w:val="28"/>
              </w:rPr>
            </w:pPr>
            <w:r w:rsidRPr="0063716D">
              <w:rPr>
                <w:rFonts w:cs="Times New Roman"/>
                <w:sz w:val="28"/>
                <w:szCs w:val="28"/>
              </w:rPr>
              <w:t xml:space="preserve"> </w:t>
            </w:r>
            <w:r w:rsidRPr="0063716D">
              <w:rPr>
                <w:rFonts w:cs="Times New Roman"/>
                <w:i/>
                <w:sz w:val="28"/>
                <w:szCs w:val="28"/>
              </w:rPr>
              <w:t>Dyslexia and Dyscalculia Report on Statewide Efforts  (3/17)</w:t>
            </w:r>
          </w:p>
          <w:p w14:paraId="14D2DFD3" w14:textId="77777777" w:rsidR="00FB3B70" w:rsidRDefault="00D53334" w:rsidP="00D53334">
            <w:pPr>
              <w:rPr>
                <w:rFonts w:cs="Times New Roman"/>
                <w:sz w:val="28"/>
                <w:szCs w:val="28"/>
              </w:rPr>
            </w:pPr>
            <w:r>
              <w:rPr>
                <w:rFonts w:cs="Times New Roman"/>
                <w:sz w:val="28"/>
                <w:szCs w:val="28"/>
              </w:rPr>
              <w:t>L</w:t>
            </w:r>
            <w:r w:rsidR="00FB3B70" w:rsidRPr="0063716D">
              <w:rPr>
                <w:rFonts w:cs="Times New Roman"/>
                <w:sz w:val="28"/>
                <w:szCs w:val="28"/>
              </w:rPr>
              <w:t>ink</w:t>
            </w:r>
            <w:r>
              <w:rPr>
                <w:rFonts w:cs="Times New Roman"/>
                <w:sz w:val="28"/>
                <w:szCs w:val="28"/>
              </w:rPr>
              <w:t>s</w:t>
            </w:r>
            <w:r w:rsidR="00FB3B70" w:rsidRPr="0063716D">
              <w:rPr>
                <w:rFonts w:cs="Times New Roman"/>
                <w:sz w:val="28"/>
                <w:szCs w:val="28"/>
              </w:rPr>
              <w:t xml:space="preserve"> to the USDOE Dyslexia Guidance Memo and link to the International Dyslexia Association Fact Sheets and other dyslexia resources.    </w:t>
            </w:r>
          </w:p>
          <w:p w14:paraId="007A9877" w14:textId="01331D0A" w:rsidR="00D53334" w:rsidRPr="00D53334" w:rsidRDefault="00D53334" w:rsidP="00D53334">
            <w:pPr>
              <w:rPr>
                <w:rFonts w:cs="Times New Roman"/>
                <w:sz w:val="28"/>
                <w:szCs w:val="28"/>
              </w:rPr>
            </w:pPr>
          </w:p>
        </w:tc>
      </w:tr>
      <w:tr w:rsidR="00FB3B70" w:rsidRPr="00134825" w14:paraId="4D3FFC5D" w14:textId="77777777" w:rsidTr="00FB3B70">
        <w:tc>
          <w:tcPr>
            <w:tcW w:w="10790" w:type="dxa"/>
          </w:tcPr>
          <w:p w14:paraId="475EB7A2" w14:textId="77777777" w:rsidR="00FB3B70" w:rsidRPr="0063716D" w:rsidRDefault="00FB3B70" w:rsidP="00FB3B70">
            <w:pPr>
              <w:rPr>
                <w:rFonts w:cs="Times New Roman"/>
                <w:b/>
                <w:sz w:val="28"/>
                <w:szCs w:val="28"/>
                <w:u w:val="single"/>
              </w:rPr>
            </w:pPr>
            <w:r w:rsidRPr="0063716D">
              <w:rPr>
                <w:rFonts w:cs="Times New Roman"/>
                <w:b/>
                <w:sz w:val="28"/>
                <w:szCs w:val="28"/>
                <w:u w:val="single"/>
              </w:rPr>
              <w:t>Dyslexia Law:</w:t>
            </w:r>
            <w:r>
              <w:rPr>
                <w:rFonts w:cs="Times New Roman"/>
                <w:b/>
                <w:sz w:val="28"/>
                <w:szCs w:val="28"/>
                <w:u w:val="single"/>
              </w:rPr>
              <w:t xml:space="preserve"> </w:t>
            </w:r>
            <w:r w:rsidRPr="0063716D">
              <w:rPr>
                <w:rFonts w:cs="Times New Roman"/>
                <w:b/>
                <w:sz w:val="28"/>
                <w:szCs w:val="28"/>
                <w:u w:val="single"/>
              </w:rPr>
              <w:t>HB149</w:t>
            </w:r>
          </w:p>
          <w:p w14:paraId="17B7ACC7" w14:textId="77777777" w:rsidR="00FB3B70" w:rsidRDefault="00E40F1B" w:rsidP="00FB3B70">
            <w:pPr>
              <w:rPr>
                <w:rStyle w:val="Hyperlink"/>
                <w:rFonts w:cs="Times New Roman"/>
                <w:color w:val="auto"/>
                <w:sz w:val="28"/>
                <w:szCs w:val="28"/>
              </w:rPr>
            </w:pPr>
            <w:hyperlink r:id="rId29" w:history="1">
              <w:r w:rsidR="00FB3B70" w:rsidRPr="0063716D">
                <w:rPr>
                  <w:rStyle w:val="Hyperlink"/>
                  <w:rFonts w:cs="Times New Roman"/>
                  <w:color w:val="auto"/>
                  <w:sz w:val="28"/>
                  <w:szCs w:val="28"/>
                </w:rPr>
                <w:t>http://www.ncleg.net/EnactedLegislation/SessionLaws/HTML/2017-2018/SL2017-127.html</w:t>
              </w:r>
            </w:hyperlink>
          </w:p>
          <w:p w14:paraId="78E150DB" w14:textId="77777777" w:rsidR="00FB3B70" w:rsidRDefault="00FB3B70" w:rsidP="00FB3B70">
            <w:pPr>
              <w:rPr>
                <w:rFonts w:cs="Times New Roman"/>
                <w:sz w:val="28"/>
                <w:szCs w:val="28"/>
              </w:rPr>
            </w:pPr>
            <w:r w:rsidRPr="0063716D">
              <w:rPr>
                <w:rFonts w:cs="Times New Roman"/>
                <w:sz w:val="28"/>
                <w:szCs w:val="28"/>
              </w:rPr>
              <w:t>An Act to require the State Board of Education and Local Boards of Education to develop tools to ensure identification of students wi</w:t>
            </w:r>
            <w:r>
              <w:rPr>
                <w:rFonts w:cs="Times New Roman"/>
                <w:sz w:val="28"/>
                <w:szCs w:val="28"/>
              </w:rPr>
              <w:t>th dyslexia and dyscalculia-s</w:t>
            </w:r>
            <w:r w:rsidRPr="0063716D">
              <w:rPr>
                <w:rFonts w:cs="Times New Roman"/>
                <w:sz w:val="28"/>
                <w:szCs w:val="28"/>
              </w:rPr>
              <w:t>igned by the Governor 7/2017</w:t>
            </w:r>
            <w:r>
              <w:rPr>
                <w:rFonts w:cs="Times New Roman"/>
                <w:sz w:val="28"/>
                <w:szCs w:val="28"/>
              </w:rPr>
              <w:t>.</w:t>
            </w:r>
          </w:p>
          <w:p w14:paraId="57B4C6EB" w14:textId="20EDBB83" w:rsidR="00D53334" w:rsidRPr="00D53334" w:rsidRDefault="00D53334" w:rsidP="00FB3B70">
            <w:pPr>
              <w:rPr>
                <w:rFonts w:cs="Times New Roman"/>
                <w:b/>
                <w:sz w:val="28"/>
                <w:szCs w:val="28"/>
                <w:u w:val="single"/>
              </w:rPr>
            </w:pPr>
          </w:p>
        </w:tc>
      </w:tr>
    </w:tbl>
    <w:p w14:paraId="5AC5B40E" w14:textId="77777777" w:rsidR="0094518C" w:rsidRDefault="0094518C" w:rsidP="00D0235C">
      <w:pPr>
        <w:spacing w:after="0"/>
        <w:rPr>
          <w:rFonts w:cs="Times New Roman"/>
          <w:sz w:val="28"/>
          <w:szCs w:val="28"/>
        </w:rPr>
      </w:pPr>
    </w:p>
    <w:p w14:paraId="76A13370" w14:textId="77777777" w:rsidR="001713AE" w:rsidRDefault="001713AE" w:rsidP="00D0235C">
      <w:pPr>
        <w:spacing w:after="0"/>
        <w:rPr>
          <w:rFonts w:cs="Times New Roman"/>
          <w:sz w:val="28"/>
          <w:szCs w:val="28"/>
        </w:rPr>
      </w:pPr>
    </w:p>
    <w:p w14:paraId="213F4F38" w14:textId="77777777" w:rsidR="001713AE" w:rsidRDefault="001713AE" w:rsidP="00D0235C">
      <w:pPr>
        <w:spacing w:after="0"/>
        <w:rPr>
          <w:rFonts w:cs="Times New Roman"/>
          <w:sz w:val="28"/>
          <w:szCs w:val="28"/>
        </w:rPr>
      </w:pPr>
    </w:p>
    <w:p w14:paraId="14CED0D1" w14:textId="77777777" w:rsidR="001713AE" w:rsidRDefault="001713AE" w:rsidP="00D0235C">
      <w:pPr>
        <w:spacing w:after="0"/>
        <w:rPr>
          <w:rFonts w:cs="Times New Roman"/>
          <w:sz w:val="28"/>
          <w:szCs w:val="28"/>
        </w:rPr>
      </w:pPr>
    </w:p>
    <w:p w14:paraId="5D2DA19D" w14:textId="77777777" w:rsidR="001713AE" w:rsidRDefault="001713AE" w:rsidP="00D0235C">
      <w:pPr>
        <w:spacing w:after="0"/>
        <w:rPr>
          <w:rFonts w:cs="Times New Roman"/>
          <w:sz w:val="28"/>
          <w:szCs w:val="28"/>
        </w:rPr>
      </w:pPr>
    </w:p>
    <w:p w14:paraId="3A9DED03" w14:textId="77777777" w:rsidR="001713AE" w:rsidRPr="0063716D" w:rsidRDefault="001713AE" w:rsidP="00D0235C">
      <w:pPr>
        <w:spacing w:after="0"/>
        <w:rPr>
          <w:rFonts w:cs="Times New Roman"/>
          <w:sz w:val="28"/>
          <w:szCs w:val="28"/>
        </w:rPr>
      </w:pPr>
    </w:p>
    <w:tbl>
      <w:tblPr>
        <w:tblStyle w:val="TableGrid"/>
        <w:tblW w:w="0" w:type="auto"/>
        <w:tblInd w:w="166" w:type="dxa"/>
        <w:tblLook w:val="04A0" w:firstRow="1" w:lastRow="0" w:firstColumn="1" w:lastColumn="0" w:noHBand="0" w:noVBand="1"/>
      </w:tblPr>
      <w:tblGrid>
        <w:gridCol w:w="10624"/>
      </w:tblGrid>
      <w:tr w:rsidR="009E4F87" w:rsidRPr="00134825" w14:paraId="2F100F1D" w14:textId="77777777" w:rsidTr="009867CE">
        <w:tc>
          <w:tcPr>
            <w:tcW w:w="10624" w:type="dxa"/>
          </w:tcPr>
          <w:p w14:paraId="03A1A27D" w14:textId="77777777" w:rsidR="00D0235C" w:rsidRPr="0063716D" w:rsidRDefault="00D0235C" w:rsidP="00D0235C">
            <w:pPr>
              <w:jc w:val="center"/>
              <w:rPr>
                <w:rFonts w:cs="Times New Roman"/>
                <w:b/>
                <w:sz w:val="28"/>
                <w:szCs w:val="28"/>
              </w:rPr>
            </w:pPr>
            <w:r w:rsidRPr="0063716D">
              <w:rPr>
                <w:rFonts w:cs="Times New Roman"/>
                <w:b/>
                <w:sz w:val="28"/>
                <w:szCs w:val="28"/>
              </w:rPr>
              <w:t>Information and Advocacy</w:t>
            </w:r>
          </w:p>
          <w:p w14:paraId="6D99599F" w14:textId="499DABE2" w:rsidR="00CB7F9C" w:rsidRPr="006B7C4A" w:rsidRDefault="00C16908" w:rsidP="009867CE">
            <w:pPr>
              <w:jc w:val="center"/>
              <w:rPr>
                <w:rFonts w:cs="Times New Roman"/>
                <w:i/>
                <w:sz w:val="28"/>
                <w:szCs w:val="28"/>
              </w:rPr>
            </w:pPr>
            <w:r w:rsidRPr="006B7C4A">
              <w:rPr>
                <w:rFonts w:cs="Times New Roman"/>
                <w:i/>
                <w:sz w:val="28"/>
                <w:szCs w:val="28"/>
              </w:rPr>
              <w:t>Other organi</w:t>
            </w:r>
            <w:r w:rsidR="006B7C4A" w:rsidRPr="006B7C4A">
              <w:rPr>
                <w:rFonts w:cs="Times New Roman"/>
                <w:i/>
                <w:sz w:val="28"/>
                <w:szCs w:val="28"/>
              </w:rPr>
              <w:t xml:space="preserve">zational or institutional sites </w:t>
            </w:r>
            <w:r w:rsidRPr="006B7C4A">
              <w:rPr>
                <w:rFonts w:cs="Times New Roman"/>
                <w:i/>
                <w:sz w:val="28"/>
                <w:szCs w:val="28"/>
              </w:rPr>
              <w:t>provide additional information and resources related to learning disabilities and dyslexia</w:t>
            </w:r>
            <w:r w:rsidR="006B7C4A" w:rsidRPr="006B7C4A">
              <w:rPr>
                <w:rFonts w:cs="Times New Roman"/>
                <w:i/>
                <w:sz w:val="28"/>
                <w:szCs w:val="28"/>
              </w:rPr>
              <w:t>.</w:t>
            </w:r>
          </w:p>
        </w:tc>
      </w:tr>
      <w:tr w:rsidR="009E4F87" w:rsidRPr="00134825" w14:paraId="23C8BE41" w14:textId="77777777" w:rsidTr="009867CE">
        <w:tc>
          <w:tcPr>
            <w:tcW w:w="10624" w:type="dxa"/>
          </w:tcPr>
          <w:p w14:paraId="043D00E8" w14:textId="77777777" w:rsidR="009867CE" w:rsidRDefault="00303648" w:rsidP="00303648">
            <w:pPr>
              <w:rPr>
                <w:rFonts w:cs="Times New Roman"/>
                <w:b/>
                <w:sz w:val="28"/>
                <w:szCs w:val="28"/>
              </w:rPr>
            </w:pPr>
            <w:r w:rsidRPr="0063716D">
              <w:rPr>
                <w:rFonts w:cs="Times New Roman"/>
                <w:b/>
                <w:sz w:val="28"/>
                <w:szCs w:val="28"/>
              </w:rPr>
              <w:t>Inte</w:t>
            </w:r>
            <w:r w:rsidR="009867CE">
              <w:rPr>
                <w:rFonts w:cs="Times New Roman"/>
                <w:b/>
                <w:sz w:val="28"/>
                <w:szCs w:val="28"/>
              </w:rPr>
              <w:t>rnational Dyslexia Association</w:t>
            </w:r>
          </w:p>
          <w:p w14:paraId="1620AA2C" w14:textId="33587A88" w:rsidR="00303648" w:rsidRPr="009867CE" w:rsidRDefault="00303648" w:rsidP="00303648">
            <w:pPr>
              <w:rPr>
                <w:rFonts w:cs="Times New Roman"/>
                <w:sz w:val="28"/>
                <w:szCs w:val="28"/>
              </w:rPr>
            </w:pPr>
            <w:r w:rsidRPr="0063716D">
              <w:rPr>
                <w:rFonts w:cs="Times New Roman"/>
                <w:b/>
                <w:sz w:val="28"/>
                <w:szCs w:val="28"/>
              </w:rPr>
              <w:t xml:space="preserve"> </w:t>
            </w:r>
            <w:hyperlink r:id="rId30" w:history="1">
              <w:r w:rsidRPr="009867CE">
                <w:rPr>
                  <w:rStyle w:val="Hyperlink"/>
                  <w:rFonts w:cs="Times New Roman"/>
                  <w:color w:val="auto"/>
                  <w:sz w:val="28"/>
                  <w:szCs w:val="28"/>
                </w:rPr>
                <w:t>https://dyslexiaida.org/</w:t>
              </w:r>
            </w:hyperlink>
            <w:r w:rsidRPr="009867CE">
              <w:rPr>
                <w:rFonts w:cs="Times New Roman"/>
                <w:sz w:val="28"/>
                <w:szCs w:val="28"/>
              </w:rPr>
              <w:t xml:space="preserve"> </w:t>
            </w:r>
          </w:p>
          <w:p w14:paraId="76E7CC07" w14:textId="77777777" w:rsidR="0094518C" w:rsidRDefault="00303648" w:rsidP="00303648">
            <w:pPr>
              <w:rPr>
                <w:rFonts w:cs="Times New Roman"/>
                <w:sz w:val="28"/>
                <w:szCs w:val="28"/>
              </w:rPr>
            </w:pPr>
            <w:r w:rsidRPr="0063716D">
              <w:rPr>
                <w:rFonts w:cs="Times New Roman"/>
                <w:sz w:val="28"/>
                <w:szCs w:val="28"/>
              </w:rPr>
              <w:t>The IDA site ha</w:t>
            </w:r>
            <w:r w:rsidR="00C16908">
              <w:rPr>
                <w:rFonts w:cs="Times New Roman"/>
                <w:sz w:val="28"/>
                <w:szCs w:val="28"/>
              </w:rPr>
              <w:t>s</w:t>
            </w:r>
            <w:r w:rsidRPr="0063716D">
              <w:rPr>
                <w:rFonts w:cs="Times New Roman"/>
                <w:sz w:val="28"/>
                <w:szCs w:val="28"/>
              </w:rPr>
              <w:t xml:space="preserve"> comprehensive information on definitions and resources for individuals with dyslexia, their parents, educators and other supporting professionals.  Some highlights of key resources include Definition of Dyslexia, </w:t>
            </w:r>
            <w:r w:rsidRPr="0063716D">
              <w:rPr>
                <w:rFonts w:cs="Times New Roman"/>
                <w:i/>
                <w:sz w:val="28"/>
                <w:szCs w:val="28"/>
              </w:rPr>
              <w:t>The IDA Dyslexia Handbook: What Every Family Should Know</w:t>
            </w:r>
            <w:r w:rsidRPr="0063716D">
              <w:rPr>
                <w:rFonts w:cs="Times New Roman"/>
                <w:sz w:val="28"/>
                <w:szCs w:val="28"/>
              </w:rPr>
              <w:t xml:space="preserve">, </w:t>
            </w:r>
            <w:r w:rsidRPr="0063716D">
              <w:rPr>
                <w:rFonts w:cs="Times New Roman"/>
                <w:i/>
                <w:sz w:val="28"/>
                <w:szCs w:val="28"/>
              </w:rPr>
              <w:t>Dyslexia in the Classroom,</w:t>
            </w:r>
            <w:r w:rsidRPr="0063716D">
              <w:rPr>
                <w:rFonts w:cs="Times New Roman"/>
                <w:sz w:val="28"/>
                <w:szCs w:val="28"/>
              </w:rPr>
              <w:t xml:space="preserve"> </w:t>
            </w:r>
            <w:r w:rsidRPr="0063716D">
              <w:rPr>
                <w:rFonts w:cs="Times New Roman"/>
                <w:i/>
                <w:sz w:val="28"/>
                <w:szCs w:val="28"/>
              </w:rPr>
              <w:t>Knowledge and Practice Standards for Teachers of Reading-Classroom Educators and Dyslexia Specialists versions</w:t>
            </w:r>
            <w:r w:rsidRPr="0063716D">
              <w:rPr>
                <w:rFonts w:cs="Times New Roman"/>
                <w:sz w:val="28"/>
                <w:szCs w:val="28"/>
              </w:rPr>
              <w:t xml:space="preserve">, </w:t>
            </w:r>
            <w:r w:rsidRPr="0063716D">
              <w:rPr>
                <w:rFonts w:cs="Times New Roman"/>
                <w:i/>
                <w:sz w:val="28"/>
                <w:szCs w:val="28"/>
              </w:rPr>
              <w:t xml:space="preserve">Fact Sheets </w:t>
            </w:r>
            <w:hyperlink r:id="rId31" w:history="1">
              <w:r w:rsidRPr="0063716D">
                <w:rPr>
                  <w:rStyle w:val="Hyperlink"/>
                  <w:rFonts w:cs="Times New Roman"/>
                  <w:color w:val="auto"/>
                  <w:sz w:val="28"/>
                  <w:szCs w:val="28"/>
                </w:rPr>
                <w:t>https://dyslexiaida.org/fact-sheets/</w:t>
              </w:r>
            </w:hyperlink>
            <w:r w:rsidRPr="0063716D">
              <w:rPr>
                <w:rFonts w:cs="Times New Roman"/>
                <w:b/>
                <w:sz w:val="28"/>
                <w:szCs w:val="28"/>
              </w:rPr>
              <w:t xml:space="preserve"> </w:t>
            </w:r>
            <w:r w:rsidRPr="0063716D">
              <w:rPr>
                <w:rFonts w:cs="Times New Roman"/>
                <w:sz w:val="28"/>
                <w:szCs w:val="28"/>
              </w:rPr>
              <w:t xml:space="preserve">(on a variety of topics), </w:t>
            </w:r>
            <w:r w:rsidRPr="0063716D">
              <w:rPr>
                <w:rFonts w:cs="Times New Roman"/>
                <w:i/>
                <w:sz w:val="28"/>
                <w:szCs w:val="28"/>
              </w:rPr>
              <w:t>Infographics</w:t>
            </w:r>
            <w:r w:rsidRPr="0063716D">
              <w:rPr>
                <w:rFonts w:cs="Times New Roman"/>
                <w:sz w:val="28"/>
                <w:szCs w:val="28"/>
              </w:rPr>
              <w:t xml:space="preserve"> (variety of topics), Directory of Providers and other resources.</w:t>
            </w:r>
          </w:p>
          <w:p w14:paraId="7E2D1D44" w14:textId="407EC550" w:rsidR="00D53334" w:rsidRPr="0063716D" w:rsidRDefault="00D53334" w:rsidP="00303648">
            <w:pPr>
              <w:rPr>
                <w:rFonts w:cs="Times New Roman"/>
                <w:b/>
                <w:sz w:val="28"/>
                <w:szCs w:val="28"/>
              </w:rPr>
            </w:pPr>
          </w:p>
        </w:tc>
      </w:tr>
      <w:tr w:rsidR="009E4F87" w:rsidRPr="00134825" w14:paraId="57BDA98F" w14:textId="77777777" w:rsidTr="009867CE">
        <w:tc>
          <w:tcPr>
            <w:tcW w:w="10624" w:type="dxa"/>
          </w:tcPr>
          <w:p w14:paraId="0AA01C27" w14:textId="3B64B9E4" w:rsidR="009867CE" w:rsidRDefault="009867CE" w:rsidP="0094518C">
            <w:pPr>
              <w:rPr>
                <w:rFonts w:cs="Times New Roman"/>
                <w:b/>
                <w:sz w:val="28"/>
                <w:szCs w:val="28"/>
              </w:rPr>
            </w:pPr>
            <w:r>
              <w:rPr>
                <w:rFonts w:cs="Times New Roman"/>
                <w:b/>
                <w:sz w:val="28"/>
                <w:szCs w:val="28"/>
              </w:rPr>
              <w:t>Decoding Dyslexia</w:t>
            </w:r>
          </w:p>
          <w:p w14:paraId="039EBBB2" w14:textId="77777777" w:rsidR="009867CE" w:rsidRDefault="008C7394" w:rsidP="0094518C">
            <w:pPr>
              <w:rPr>
                <w:rFonts w:cs="Times New Roman"/>
                <w:b/>
                <w:sz w:val="28"/>
                <w:szCs w:val="28"/>
              </w:rPr>
            </w:pPr>
            <w:r w:rsidRPr="0063716D">
              <w:rPr>
                <w:rFonts w:cs="Times New Roman"/>
                <w:b/>
                <w:sz w:val="28"/>
                <w:szCs w:val="28"/>
              </w:rPr>
              <w:t xml:space="preserve"> </w:t>
            </w:r>
            <w:hyperlink r:id="rId32" w:history="1">
              <w:r w:rsidRPr="0063716D">
                <w:rPr>
                  <w:rStyle w:val="Hyperlink"/>
                  <w:rFonts w:cs="Times New Roman"/>
                  <w:color w:val="auto"/>
                  <w:sz w:val="28"/>
                  <w:szCs w:val="28"/>
                </w:rPr>
                <w:t>http://www.decodingdyslexia.net/</w:t>
              </w:r>
            </w:hyperlink>
            <w:r w:rsidRPr="0063716D">
              <w:rPr>
                <w:rFonts w:cs="Times New Roman"/>
                <w:b/>
                <w:sz w:val="28"/>
                <w:szCs w:val="28"/>
              </w:rPr>
              <w:t xml:space="preserve">  </w:t>
            </w:r>
          </w:p>
          <w:p w14:paraId="5FCE0D0A" w14:textId="5E6A2B27" w:rsidR="009867CE" w:rsidRDefault="008C7394" w:rsidP="0094518C">
            <w:pPr>
              <w:rPr>
                <w:rFonts w:cs="Times New Roman"/>
                <w:b/>
                <w:sz w:val="28"/>
                <w:szCs w:val="28"/>
              </w:rPr>
            </w:pPr>
            <w:r w:rsidRPr="0063716D">
              <w:rPr>
                <w:rFonts w:cs="Times New Roman"/>
                <w:b/>
                <w:sz w:val="28"/>
                <w:szCs w:val="28"/>
              </w:rPr>
              <w:t xml:space="preserve"> N</w:t>
            </w:r>
            <w:r w:rsidR="009867CE">
              <w:rPr>
                <w:rFonts w:cs="Times New Roman"/>
                <w:b/>
                <w:sz w:val="28"/>
                <w:szCs w:val="28"/>
              </w:rPr>
              <w:t xml:space="preserve">orth </w:t>
            </w:r>
            <w:r w:rsidRPr="0063716D">
              <w:rPr>
                <w:rFonts w:cs="Times New Roman"/>
                <w:b/>
                <w:sz w:val="28"/>
                <w:szCs w:val="28"/>
              </w:rPr>
              <w:t>C</w:t>
            </w:r>
            <w:r w:rsidR="009867CE">
              <w:rPr>
                <w:rFonts w:cs="Times New Roman"/>
                <w:b/>
                <w:sz w:val="28"/>
                <w:szCs w:val="28"/>
              </w:rPr>
              <w:t>arolina</w:t>
            </w:r>
            <w:r w:rsidRPr="0063716D">
              <w:rPr>
                <w:rFonts w:cs="Times New Roman"/>
                <w:b/>
                <w:sz w:val="28"/>
                <w:szCs w:val="28"/>
              </w:rPr>
              <w:t xml:space="preserve"> Branch</w:t>
            </w:r>
          </w:p>
          <w:p w14:paraId="01D9FEC4" w14:textId="77777777" w:rsidR="008C7394" w:rsidRDefault="008C7394" w:rsidP="0094518C">
            <w:pPr>
              <w:rPr>
                <w:rFonts w:cs="Times New Roman"/>
                <w:b/>
                <w:sz w:val="28"/>
                <w:szCs w:val="28"/>
              </w:rPr>
            </w:pPr>
            <w:r w:rsidRPr="0063716D">
              <w:rPr>
                <w:rFonts w:cs="Times New Roman"/>
                <w:b/>
                <w:sz w:val="28"/>
                <w:szCs w:val="28"/>
              </w:rPr>
              <w:t xml:space="preserve"> </w:t>
            </w:r>
            <w:hyperlink r:id="rId33" w:history="1">
              <w:r w:rsidRPr="0063716D">
                <w:rPr>
                  <w:rStyle w:val="Hyperlink"/>
                  <w:rFonts w:cs="Times New Roman"/>
                  <w:color w:val="auto"/>
                  <w:sz w:val="28"/>
                  <w:szCs w:val="28"/>
                </w:rPr>
                <w:t>http://www.decodingdyslexianc.org/</w:t>
              </w:r>
            </w:hyperlink>
            <w:r w:rsidRPr="0063716D">
              <w:rPr>
                <w:rFonts w:cs="Times New Roman"/>
                <w:b/>
                <w:sz w:val="28"/>
                <w:szCs w:val="28"/>
              </w:rPr>
              <w:t xml:space="preserve"> </w:t>
            </w:r>
          </w:p>
          <w:p w14:paraId="67378386" w14:textId="7ED717DD" w:rsidR="00D53334" w:rsidRPr="0063716D" w:rsidRDefault="00D53334" w:rsidP="0094518C">
            <w:pPr>
              <w:rPr>
                <w:rFonts w:cs="Times New Roman"/>
                <w:b/>
                <w:sz w:val="28"/>
                <w:szCs w:val="28"/>
              </w:rPr>
            </w:pPr>
          </w:p>
        </w:tc>
      </w:tr>
      <w:tr w:rsidR="009E4F87" w:rsidRPr="00134825" w14:paraId="0EBD88B6" w14:textId="77777777" w:rsidTr="009867CE">
        <w:tc>
          <w:tcPr>
            <w:tcW w:w="10624" w:type="dxa"/>
          </w:tcPr>
          <w:p w14:paraId="53C278D5" w14:textId="77777777" w:rsidR="009867CE" w:rsidRDefault="00DE756E" w:rsidP="0094518C">
            <w:pPr>
              <w:rPr>
                <w:rFonts w:cs="Times New Roman"/>
                <w:b/>
                <w:sz w:val="28"/>
                <w:szCs w:val="28"/>
              </w:rPr>
            </w:pPr>
            <w:r w:rsidRPr="0063716D">
              <w:rPr>
                <w:rFonts w:cs="Times New Roman"/>
                <w:b/>
                <w:sz w:val="28"/>
                <w:szCs w:val="28"/>
              </w:rPr>
              <w:t>Learning Disab</w:t>
            </w:r>
            <w:r w:rsidR="006B7C4A">
              <w:rPr>
                <w:rFonts w:cs="Times New Roman"/>
                <w:b/>
                <w:sz w:val="28"/>
                <w:szCs w:val="28"/>
              </w:rPr>
              <w:t xml:space="preserve">ilities Association of America </w:t>
            </w:r>
            <w:r w:rsidRPr="0063716D">
              <w:rPr>
                <w:rFonts w:cs="Times New Roman"/>
                <w:b/>
                <w:sz w:val="28"/>
                <w:szCs w:val="28"/>
              </w:rPr>
              <w:t>(LDA)</w:t>
            </w:r>
          </w:p>
          <w:p w14:paraId="3FBAF1C6" w14:textId="77777777" w:rsidR="00DE756E" w:rsidRDefault="00DE756E" w:rsidP="0094518C">
            <w:pPr>
              <w:rPr>
                <w:rFonts w:cs="Times New Roman"/>
                <w:sz w:val="28"/>
                <w:szCs w:val="28"/>
              </w:rPr>
            </w:pPr>
            <w:r w:rsidRPr="0063716D">
              <w:rPr>
                <w:rFonts w:cs="Times New Roman"/>
                <w:sz w:val="28"/>
                <w:szCs w:val="28"/>
              </w:rPr>
              <w:t xml:space="preserve"> </w:t>
            </w:r>
            <w:hyperlink r:id="rId34" w:history="1">
              <w:r w:rsidRPr="0063716D">
                <w:rPr>
                  <w:rStyle w:val="Hyperlink"/>
                  <w:rFonts w:cs="Times New Roman"/>
                  <w:color w:val="auto"/>
                  <w:sz w:val="28"/>
                  <w:szCs w:val="28"/>
                </w:rPr>
                <w:t>https://ldaamerica.org/</w:t>
              </w:r>
            </w:hyperlink>
            <w:r w:rsidRPr="0063716D">
              <w:rPr>
                <w:rFonts w:cs="Times New Roman"/>
                <w:sz w:val="28"/>
                <w:szCs w:val="28"/>
              </w:rPr>
              <w:t xml:space="preserve"> </w:t>
            </w:r>
          </w:p>
          <w:p w14:paraId="221EB2C9" w14:textId="66A25CB1" w:rsidR="00D53334" w:rsidRPr="0063716D" w:rsidRDefault="00D53334" w:rsidP="0094518C">
            <w:pPr>
              <w:rPr>
                <w:rFonts w:cs="Times New Roman"/>
                <w:sz w:val="28"/>
                <w:szCs w:val="28"/>
              </w:rPr>
            </w:pPr>
          </w:p>
        </w:tc>
      </w:tr>
      <w:tr w:rsidR="009E4F87" w:rsidRPr="00134825" w14:paraId="621B7BC4" w14:textId="77777777" w:rsidTr="009867CE">
        <w:tc>
          <w:tcPr>
            <w:tcW w:w="10624" w:type="dxa"/>
          </w:tcPr>
          <w:p w14:paraId="2F015E18" w14:textId="6CBD006A" w:rsidR="009867CE" w:rsidRDefault="00DE756E" w:rsidP="009867CE">
            <w:pPr>
              <w:rPr>
                <w:rFonts w:cs="Times New Roman"/>
                <w:sz w:val="28"/>
                <w:szCs w:val="28"/>
              </w:rPr>
            </w:pPr>
            <w:r w:rsidRPr="0063716D">
              <w:rPr>
                <w:rFonts w:cs="Times New Roman"/>
                <w:b/>
                <w:sz w:val="28"/>
                <w:szCs w:val="28"/>
              </w:rPr>
              <w:t>LDOnline</w:t>
            </w:r>
            <w:r w:rsidRPr="0063716D">
              <w:rPr>
                <w:rFonts w:cs="Times New Roman"/>
                <w:sz w:val="28"/>
                <w:szCs w:val="28"/>
              </w:rPr>
              <w:t xml:space="preserve"> </w:t>
            </w:r>
          </w:p>
          <w:p w14:paraId="29C5C796" w14:textId="77777777" w:rsidR="00DE756E" w:rsidRDefault="00E40F1B" w:rsidP="009867CE">
            <w:pPr>
              <w:rPr>
                <w:rFonts w:cs="Times New Roman"/>
                <w:sz w:val="28"/>
                <w:szCs w:val="28"/>
              </w:rPr>
            </w:pPr>
            <w:hyperlink r:id="rId35" w:history="1">
              <w:r w:rsidR="00DE756E" w:rsidRPr="0063716D">
                <w:rPr>
                  <w:rStyle w:val="Hyperlink"/>
                  <w:rFonts w:cs="Times New Roman"/>
                  <w:color w:val="auto"/>
                  <w:sz w:val="28"/>
                  <w:szCs w:val="28"/>
                </w:rPr>
                <w:t>http://www.ldonline.org/index.php</w:t>
              </w:r>
            </w:hyperlink>
            <w:r w:rsidR="00DE756E" w:rsidRPr="0063716D">
              <w:rPr>
                <w:rFonts w:cs="Times New Roman"/>
                <w:sz w:val="28"/>
                <w:szCs w:val="28"/>
              </w:rPr>
              <w:t xml:space="preserve"> </w:t>
            </w:r>
          </w:p>
          <w:p w14:paraId="3772873D" w14:textId="77777777" w:rsidR="009867CE" w:rsidRDefault="009867CE" w:rsidP="009867CE">
            <w:pPr>
              <w:rPr>
                <w:rFonts w:cs="Times New Roman"/>
                <w:sz w:val="28"/>
                <w:szCs w:val="28"/>
              </w:rPr>
            </w:pPr>
            <w:r w:rsidRPr="0063716D">
              <w:rPr>
                <w:rFonts w:cs="Times New Roman"/>
                <w:sz w:val="28"/>
                <w:szCs w:val="28"/>
              </w:rPr>
              <w:t>The Educator Guide to LD and ADHD</w:t>
            </w:r>
            <w:r>
              <w:rPr>
                <w:rFonts w:cs="Times New Roman"/>
                <w:sz w:val="28"/>
                <w:szCs w:val="28"/>
              </w:rPr>
              <w:t>.</w:t>
            </w:r>
          </w:p>
          <w:p w14:paraId="183270BB" w14:textId="6887D9A4" w:rsidR="00D53334" w:rsidRPr="0063716D" w:rsidRDefault="00D53334" w:rsidP="009867CE">
            <w:pPr>
              <w:rPr>
                <w:rFonts w:cs="Times New Roman"/>
                <w:sz w:val="28"/>
                <w:szCs w:val="28"/>
              </w:rPr>
            </w:pPr>
          </w:p>
        </w:tc>
      </w:tr>
      <w:tr w:rsidR="009E4F87" w:rsidRPr="00134825" w14:paraId="55E72C87" w14:textId="77777777" w:rsidTr="009867CE">
        <w:tc>
          <w:tcPr>
            <w:tcW w:w="10624" w:type="dxa"/>
          </w:tcPr>
          <w:p w14:paraId="6AFD309B" w14:textId="77777777" w:rsidR="009867CE" w:rsidRDefault="00DE756E" w:rsidP="0094518C">
            <w:pPr>
              <w:rPr>
                <w:rFonts w:cs="Times New Roman"/>
                <w:sz w:val="28"/>
                <w:szCs w:val="28"/>
              </w:rPr>
            </w:pPr>
            <w:r w:rsidRPr="0063716D">
              <w:rPr>
                <w:rFonts w:cs="Times New Roman"/>
                <w:b/>
                <w:sz w:val="28"/>
                <w:szCs w:val="28"/>
              </w:rPr>
              <w:t>Dyslexia Help at University of Michigan</w:t>
            </w:r>
          </w:p>
          <w:p w14:paraId="50B7D4FB" w14:textId="77777777" w:rsidR="00DE756E" w:rsidRDefault="00DE756E" w:rsidP="0094518C">
            <w:pPr>
              <w:rPr>
                <w:rFonts w:cs="Times New Roman"/>
                <w:sz w:val="28"/>
                <w:szCs w:val="28"/>
              </w:rPr>
            </w:pPr>
            <w:r w:rsidRPr="0063716D">
              <w:rPr>
                <w:rFonts w:cs="Times New Roman"/>
                <w:sz w:val="28"/>
                <w:szCs w:val="28"/>
              </w:rPr>
              <w:t xml:space="preserve"> </w:t>
            </w:r>
            <w:hyperlink r:id="rId36" w:history="1">
              <w:r w:rsidRPr="0063716D">
                <w:rPr>
                  <w:rStyle w:val="Hyperlink"/>
                  <w:rFonts w:cs="Times New Roman"/>
                  <w:color w:val="auto"/>
                  <w:sz w:val="28"/>
                  <w:szCs w:val="28"/>
                </w:rPr>
                <w:t>http://dyslexiahelp.umich.edu/</w:t>
              </w:r>
            </w:hyperlink>
            <w:r w:rsidRPr="0063716D">
              <w:rPr>
                <w:rFonts w:cs="Times New Roman"/>
                <w:sz w:val="28"/>
                <w:szCs w:val="28"/>
              </w:rPr>
              <w:t xml:space="preserve"> </w:t>
            </w:r>
          </w:p>
          <w:p w14:paraId="5367F321" w14:textId="0E3E9C6E" w:rsidR="00D53334" w:rsidRPr="0063716D" w:rsidRDefault="00D53334" w:rsidP="0094518C">
            <w:pPr>
              <w:rPr>
                <w:rFonts w:cs="Times New Roman"/>
                <w:sz w:val="28"/>
                <w:szCs w:val="28"/>
              </w:rPr>
            </w:pPr>
          </w:p>
        </w:tc>
      </w:tr>
      <w:tr w:rsidR="00DE756E" w:rsidRPr="00134825" w14:paraId="51ACB9D3" w14:textId="77777777" w:rsidTr="009867CE">
        <w:tc>
          <w:tcPr>
            <w:tcW w:w="10624" w:type="dxa"/>
          </w:tcPr>
          <w:p w14:paraId="42D16BEE" w14:textId="77265F7A" w:rsidR="009867CE" w:rsidRDefault="00DE756E" w:rsidP="0094518C">
            <w:pPr>
              <w:rPr>
                <w:rFonts w:cs="Times New Roman"/>
                <w:b/>
                <w:sz w:val="28"/>
                <w:szCs w:val="28"/>
              </w:rPr>
            </w:pPr>
            <w:r w:rsidRPr="0063716D">
              <w:rPr>
                <w:rFonts w:cs="Times New Roman"/>
                <w:b/>
                <w:sz w:val="28"/>
                <w:szCs w:val="28"/>
              </w:rPr>
              <w:t>Yale Cen</w:t>
            </w:r>
            <w:r w:rsidR="009867CE">
              <w:rPr>
                <w:rFonts w:cs="Times New Roman"/>
                <w:b/>
                <w:sz w:val="28"/>
                <w:szCs w:val="28"/>
              </w:rPr>
              <w:t>ter for Dyslexia and Creativity</w:t>
            </w:r>
          </w:p>
          <w:p w14:paraId="3AA46B5E" w14:textId="77777777" w:rsidR="00DE756E" w:rsidRDefault="00E40F1B" w:rsidP="0094518C">
            <w:pPr>
              <w:rPr>
                <w:rFonts w:cs="Times New Roman"/>
                <w:b/>
                <w:sz w:val="28"/>
                <w:szCs w:val="28"/>
              </w:rPr>
            </w:pPr>
            <w:hyperlink r:id="rId37" w:history="1">
              <w:r w:rsidR="00DE756E" w:rsidRPr="0063716D">
                <w:rPr>
                  <w:rStyle w:val="Hyperlink"/>
                  <w:rFonts w:cs="Times New Roman"/>
                  <w:color w:val="auto"/>
                  <w:sz w:val="28"/>
                  <w:szCs w:val="28"/>
                </w:rPr>
                <w:t>http://dyslexia.yale.edu/</w:t>
              </w:r>
            </w:hyperlink>
            <w:r w:rsidR="00DE756E" w:rsidRPr="0063716D">
              <w:rPr>
                <w:rFonts w:cs="Times New Roman"/>
                <w:b/>
                <w:sz w:val="28"/>
                <w:szCs w:val="28"/>
              </w:rPr>
              <w:t xml:space="preserve"> </w:t>
            </w:r>
          </w:p>
          <w:p w14:paraId="20A41455" w14:textId="13F54129" w:rsidR="00D53334" w:rsidRPr="0063716D" w:rsidRDefault="00D53334" w:rsidP="0094518C">
            <w:pPr>
              <w:rPr>
                <w:rFonts w:cs="Times New Roman"/>
                <w:b/>
                <w:sz w:val="28"/>
                <w:szCs w:val="28"/>
              </w:rPr>
            </w:pPr>
          </w:p>
        </w:tc>
      </w:tr>
      <w:tr w:rsidR="009E4F87" w:rsidRPr="00134825" w14:paraId="3737B82E" w14:textId="77777777" w:rsidTr="009867CE">
        <w:tc>
          <w:tcPr>
            <w:tcW w:w="10624" w:type="dxa"/>
          </w:tcPr>
          <w:p w14:paraId="59B444FB" w14:textId="77777777" w:rsidR="009867CE" w:rsidRDefault="0094518C" w:rsidP="0094518C">
            <w:pPr>
              <w:rPr>
                <w:rFonts w:cs="Times New Roman"/>
                <w:sz w:val="28"/>
                <w:szCs w:val="28"/>
              </w:rPr>
            </w:pPr>
            <w:r w:rsidRPr="0063716D">
              <w:rPr>
                <w:rFonts w:cs="Times New Roman"/>
                <w:b/>
                <w:sz w:val="28"/>
                <w:szCs w:val="28"/>
              </w:rPr>
              <w:t>Exceptional Children’s Assistance Center-ECAC</w:t>
            </w:r>
          </w:p>
          <w:p w14:paraId="6A61AF4A" w14:textId="73C739A1" w:rsidR="0094518C" w:rsidRPr="0063716D" w:rsidRDefault="0094518C" w:rsidP="0094518C">
            <w:pPr>
              <w:rPr>
                <w:rFonts w:cs="Times New Roman"/>
                <w:b/>
                <w:sz w:val="28"/>
                <w:szCs w:val="28"/>
              </w:rPr>
            </w:pPr>
            <w:r w:rsidRPr="0063716D">
              <w:rPr>
                <w:rFonts w:cs="Times New Roman"/>
                <w:sz w:val="28"/>
                <w:szCs w:val="28"/>
              </w:rPr>
              <w:t xml:space="preserve"> </w:t>
            </w:r>
            <w:hyperlink r:id="rId38" w:history="1">
              <w:r w:rsidRPr="0063716D">
                <w:rPr>
                  <w:rStyle w:val="Hyperlink"/>
                  <w:rFonts w:cs="Times New Roman"/>
                  <w:color w:val="auto"/>
                  <w:sz w:val="28"/>
                  <w:szCs w:val="28"/>
                </w:rPr>
                <w:t>http://www.ecac-parentcenter.org/</w:t>
              </w:r>
            </w:hyperlink>
            <w:r w:rsidRPr="0063716D">
              <w:rPr>
                <w:rFonts w:cs="Times New Roman"/>
                <w:sz w:val="28"/>
                <w:szCs w:val="28"/>
              </w:rPr>
              <w:t xml:space="preserve"> </w:t>
            </w:r>
          </w:p>
          <w:p w14:paraId="358B2D18" w14:textId="77777777" w:rsidR="0094518C" w:rsidRDefault="0094518C" w:rsidP="00DE6A1B">
            <w:pPr>
              <w:rPr>
                <w:rFonts w:cs="Times New Roman"/>
                <w:sz w:val="28"/>
                <w:szCs w:val="28"/>
              </w:rPr>
            </w:pPr>
            <w:r w:rsidRPr="0063716D">
              <w:rPr>
                <w:rFonts w:cs="Times New Roman"/>
                <w:sz w:val="28"/>
                <w:szCs w:val="28"/>
              </w:rPr>
              <w:t xml:space="preserve">ECAC is a private, non-profit organization providing information and resources for individuals with disabilities, including learning disabilities, their families, educators and other support professionals.  </w:t>
            </w:r>
            <w:r w:rsidRPr="0063716D">
              <w:rPr>
                <w:rFonts w:cs="Times New Roman"/>
                <w:sz w:val="28"/>
                <w:szCs w:val="28"/>
                <w:shd w:val="clear" w:color="auto" w:fill="FFFFFF"/>
              </w:rPr>
              <w:t xml:space="preserve"> ECAC’s Parent Training and Information Center (PTI) is funded through the US Department of Education, Office of Special Education Programs. </w:t>
            </w:r>
            <w:r w:rsidRPr="0063716D">
              <w:rPr>
                <w:rFonts w:cs="Times New Roman"/>
                <w:sz w:val="28"/>
                <w:szCs w:val="28"/>
              </w:rPr>
              <w:t xml:space="preserve">ECAC has online resources, regional outreach programs and also provides trainings across the state.  There is information on advocacy, understanding educational rights, IEP and 504 Plans, and topic specific information.  Enter Search at the top of page for specific information needs.  </w:t>
            </w:r>
          </w:p>
          <w:p w14:paraId="408E8957" w14:textId="77777777" w:rsidR="00D53334" w:rsidRPr="0063716D" w:rsidRDefault="00D53334" w:rsidP="00DE6A1B">
            <w:pPr>
              <w:rPr>
                <w:rFonts w:cs="Times New Roman"/>
                <w:sz w:val="28"/>
                <w:szCs w:val="28"/>
              </w:rPr>
            </w:pPr>
          </w:p>
        </w:tc>
      </w:tr>
      <w:tr w:rsidR="009E4F87" w:rsidRPr="00134825" w14:paraId="00BE3D22" w14:textId="77777777" w:rsidTr="009867CE">
        <w:tc>
          <w:tcPr>
            <w:tcW w:w="10624" w:type="dxa"/>
          </w:tcPr>
          <w:p w14:paraId="7F156B56" w14:textId="73C3BA20" w:rsidR="009867CE" w:rsidRDefault="009867CE" w:rsidP="00DE6A1B">
            <w:pPr>
              <w:rPr>
                <w:rFonts w:cs="Times New Roman"/>
                <w:b/>
                <w:sz w:val="28"/>
                <w:szCs w:val="28"/>
              </w:rPr>
            </w:pPr>
            <w:r>
              <w:rPr>
                <w:rFonts w:cs="Times New Roman"/>
                <w:b/>
                <w:sz w:val="28"/>
                <w:szCs w:val="28"/>
              </w:rPr>
              <w:t>WrightsLaw</w:t>
            </w:r>
          </w:p>
          <w:p w14:paraId="1BD96DF2" w14:textId="3CFADDA2" w:rsidR="009867CE" w:rsidRPr="009867CE" w:rsidRDefault="0094518C" w:rsidP="00DE6A1B">
            <w:pPr>
              <w:rPr>
                <w:rFonts w:cs="Times New Roman"/>
                <w:sz w:val="28"/>
                <w:szCs w:val="28"/>
              </w:rPr>
            </w:pPr>
            <w:r w:rsidRPr="009867CE">
              <w:rPr>
                <w:rFonts w:cs="Times New Roman"/>
                <w:sz w:val="28"/>
                <w:szCs w:val="28"/>
              </w:rPr>
              <w:t xml:space="preserve"> </w:t>
            </w:r>
            <w:hyperlink r:id="rId39" w:history="1">
              <w:r w:rsidRPr="009867CE">
                <w:rPr>
                  <w:rStyle w:val="Hyperlink"/>
                  <w:rFonts w:cs="Times New Roman"/>
                  <w:color w:val="auto"/>
                  <w:sz w:val="28"/>
                  <w:szCs w:val="28"/>
                </w:rPr>
                <w:t>http://www.wrightslaw.com/</w:t>
              </w:r>
            </w:hyperlink>
            <w:r w:rsidR="009867CE" w:rsidRPr="009867CE">
              <w:rPr>
                <w:rFonts w:cs="Times New Roman"/>
                <w:sz w:val="28"/>
                <w:szCs w:val="28"/>
              </w:rPr>
              <w:t xml:space="preserve">  </w:t>
            </w:r>
          </w:p>
          <w:p w14:paraId="374DB1A2" w14:textId="77777777" w:rsidR="0094518C" w:rsidRDefault="0094518C" w:rsidP="00DE6A1B">
            <w:pPr>
              <w:rPr>
                <w:rFonts w:cs="Times New Roman"/>
                <w:sz w:val="28"/>
                <w:szCs w:val="28"/>
              </w:rPr>
            </w:pPr>
            <w:r w:rsidRPr="0063716D">
              <w:rPr>
                <w:rFonts w:cs="Times New Roman"/>
                <w:sz w:val="28"/>
                <w:szCs w:val="28"/>
              </w:rPr>
              <w:t xml:space="preserve">Excellent resources on educational law, special educational law, advocacy, assessment, intervention and learning.   In addition to the general information go to the Home Page and on the left side scroll down topics.  Select Reading for information specific to reading, writing and dyslexia. </w:t>
            </w:r>
          </w:p>
          <w:p w14:paraId="486C607B" w14:textId="3482E008" w:rsidR="00D53334" w:rsidRPr="0063716D" w:rsidRDefault="00D53334" w:rsidP="00DE6A1B">
            <w:pPr>
              <w:rPr>
                <w:rFonts w:cs="Times New Roman"/>
                <w:sz w:val="28"/>
                <w:szCs w:val="28"/>
              </w:rPr>
            </w:pPr>
          </w:p>
        </w:tc>
      </w:tr>
    </w:tbl>
    <w:p w14:paraId="1D3BEACA" w14:textId="77777777" w:rsidR="00D0235C" w:rsidRPr="0063716D" w:rsidRDefault="00D0235C">
      <w:pPr>
        <w:rPr>
          <w:rFonts w:cs="Times New Roman"/>
          <w:b/>
          <w:sz w:val="28"/>
          <w:szCs w:val="28"/>
        </w:rPr>
      </w:pPr>
    </w:p>
    <w:sectPr w:rsidR="00D0235C" w:rsidRPr="0063716D" w:rsidSect="00AE2EAE">
      <w:footerReference w:type="even" r:id="rId40"/>
      <w:footerReference w:type="default" r:id="rId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EAE5C" w14:textId="77777777" w:rsidR="00E40F1B" w:rsidRDefault="00E40F1B" w:rsidP="009867CE">
      <w:pPr>
        <w:spacing w:after="0" w:line="240" w:lineRule="auto"/>
      </w:pPr>
      <w:r>
        <w:separator/>
      </w:r>
    </w:p>
  </w:endnote>
  <w:endnote w:type="continuationSeparator" w:id="0">
    <w:p w14:paraId="3BB135B9" w14:textId="77777777" w:rsidR="00E40F1B" w:rsidRDefault="00E40F1B" w:rsidP="00986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31047" w14:textId="77777777" w:rsidR="009867CE" w:rsidRDefault="009867CE" w:rsidP="0063688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2CB02" w14:textId="77777777" w:rsidR="009867CE" w:rsidRDefault="009867CE" w:rsidP="009867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8FCE7" w14:textId="45D1EA05" w:rsidR="009867CE" w:rsidRDefault="009867CE" w:rsidP="0063688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3BF2">
      <w:rPr>
        <w:rStyle w:val="PageNumber"/>
        <w:noProof/>
      </w:rPr>
      <w:t>1</w:t>
    </w:r>
    <w:r>
      <w:rPr>
        <w:rStyle w:val="PageNumber"/>
      </w:rPr>
      <w:fldChar w:fldCharType="end"/>
    </w:r>
  </w:p>
  <w:p w14:paraId="67407E45" w14:textId="77777777" w:rsidR="009867CE" w:rsidRDefault="009867CE" w:rsidP="009867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81760" w14:textId="77777777" w:rsidR="00E40F1B" w:rsidRDefault="00E40F1B" w:rsidP="009867CE">
      <w:pPr>
        <w:spacing w:after="0" w:line="240" w:lineRule="auto"/>
      </w:pPr>
      <w:r>
        <w:separator/>
      </w:r>
    </w:p>
  </w:footnote>
  <w:footnote w:type="continuationSeparator" w:id="0">
    <w:p w14:paraId="6E5080C8" w14:textId="77777777" w:rsidR="00E40F1B" w:rsidRDefault="00E40F1B" w:rsidP="009867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36CA"/>
    <w:multiLevelType w:val="hybridMultilevel"/>
    <w:tmpl w:val="7A3CC246"/>
    <w:lvl w:ilvl="0" w:tplc="B22CF4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F2F09"/>
    <w:multiLevelType w:val="hybridMultilevel"/>
    <w:tmpl w:val="3B463E72"/>
    <w:lvl w:ilvl="0" w:tplc="C2DE42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52502F"/>
    <w:multiLevelType w:val="hybridMultilevel"/>
    <w:tmpl w:val="DC9ABEE2"/>
    <w:lvl w:ilvl="0" w:tplc="B37C1A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412833"/>
    <w:multiLevelType w:val="hybridMultilevel"/>
    <w:tmpl w:val="F1841738"/>
    <w:lvl w:ilvl="0" w:tplc="EC787D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812F59"/>
    <w:multiLevelType w:val="hybridMultilevel"/>
    <w:tmpl w:val="D17AF616"/>
    <w:lvl w:ilvl="0" w:tplc="FB302362">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96B"/>
    <w:rsid w:val="00065583"/>
    <w:rsid w:val="000B7B6D"/>
    <w:rsid w:val="000C4860"/>
    <w:rsid w:val="000D3EF7"/>
    <w:rsid w:val="00134825"/>
    <w:rsid w:val="00141FC6"/>
    <w:rsid w:val="00147247"/>
    <w:rsid w:val="001713AE"/>
    <w:rsid w:val="00181F97"/>
    <w:rsid w:val="00186BFB"/>
    <w:rsid w:val="001E4A9B"/>
    <w:rsid w:val="00254E2A"/>
    <w:rsid w:val="00303648"/>
    <w:rsid w:val="00322D66"/>
    <w:rsid w:val="00351CD3"/>
    <w:rsid w:val="00386CA1"/>
    <w:rsid w:val="004638D5"/>
    <w:rsid w:val="004B54A7"/>
    <w:rsid w:val="00505AF2"/>
    <w:rsid w:val="005152B4"/>
    <w:rsid w:val="00565448"/>
    <w:rsid w:val="005941AE"/>
    <w:rsid w:val="005B20A3"/>
    <w:rsid w:val="005B5600"/>
    <w:rsid w:val="005C475B"/>
    <w:rsid w:val="005C70C7"/>
    <w:rsid w:val="0060703B"/>
    <w:rsid w:val="006200A5"/>
    <w:rsid w:val="00620D43"/>
    <w:rsid w:val="0063716D"/>
    <w:rsid w:val="00642F5B"/>
    <w:rsid w:val="00665F1F"/>
    <w:rsid w:val="00676E95"/>
    <w:rsid w:val="00684A24"/>
    <w:rsid w:val="0068661E"/>
    <w:rsid w:val="00691AA0"/>
    <w:rsid w:val="006B7C4A"/>
    <w:rsid w:val="006E41AA"/>
    <w:rsid w:val="006F252A"/>
    <w:rsid w:val="007859D4"/>
    <w:rsid w:val="0079113F"/>
    <w:rsid w:val="007C0B02"/>
    <w:rsid w:val="007D5440"/>
    <w:rsid w:val="007F1339"/>
    <w:rsid w:val="008038F1"/>
    <w:rsid w:val="0083496B"/>
    <w:rsid w:val="0087232C"/>
    <w:rsid w:val="008C7394"/>
    <w:rsid w:val="009010ED"/>
    <w:rsid w:val="00914ADD"/>
    <w:rsid w:val="0093646F"/>
    <w:rsid w:val="0094518C"/>
    <w:rsid w:val="009867CE"/>
    <w:rsid w:val="009A2842"/>
    <w:rsid w:val="009A5DC3"/>
    <w:rsid w:val="009E4F87"/>
    <w:rsid w:val="00A22E40"/>
    <w:rsid w:val="00A353FE"/>
    <w:rsid w:val="00AE2EAE"/>
    <w:rsid w:val="00AF41E8"/>
    <w:rsid w:val="00B05E5D"/>
    <w:rsid w:val="00B06F7D"/>
    <w:rsid w:val="00B74F7F"/>
    <w:rsid w:val="00BA0097"/>
    <w:rsid w:val="00BD3897"/>
    <w:rsid w:val="00C061BF"/>
    <w:rsid w:val="00C16908"/>
    <w:rsid w:val="00C567C6"/>
    <w:rsid w:val="00C71C9E"/>
    <w:rsid w:val="00C94D11"/>
    <w:rsid w:val="00CA2FE9"/>
    <w:rsid w:val="00CB7F9C"/>
    <w:rsid w:val="00D0235C"/>
    <w:rsid w:val="00D53334"/>
    <w:rsid w:val="00DA7685"/>
    <w:rsid w:val="00DC642E"/>
    <w:rsid w:val="00DE3BF2"/>
    <w:rsid w:val="00DE6A1B"/>
    <w:rsid w:val="00DE756E"/>
    <w:rsid w:val="00E15291"/>
    <w:rsid w:val="00E319E7"/>
    <w:rsid w:val="00E40F1B"/>
    <w:rsid w:val="00EC6006"/>
    <w:rsid w:val="00F26ED0"/>
    <w:rsid w:val="00F72E65"/>
    <w:rsid w:val="00FB3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8E97B"/>
  <w15:chartTrackingRefBased/>
  <w15:docId w15:val="{47387337-E5DD-44D3-9DAB-F12F60C2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C47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A1B"/>
    <w:rPr>
      <w:color w:val="0563C1" w:themeColor="hyperlink"/>
      <w:u w:val="single"/>
    </w:rPr>
  </w:style>
  <w:style w:type="paragraph" w:styleId="ListParagraph">
    <w:name w:val="List Paragraph"/>
    <w:basedOn w:val="Normal"/>
    <w:uiPriority w:val="34"/>
    <w:qFormat/>
    <w:rsid w:val="00DE6A1B"/>
    <w:pPr>
      <w:ind w:left="720"/>
      <w:contextualSpacing/>
    </w:pPr>
  </w:style>
  <w:style w:type="character" w:styleId="FollowedHyperlink">
    <w:name w:val="FollowedHyperlink"/>
    <w:basedOn w:val="DefaultParagraphFont"/>
    <w:uiPriority w:val="99"/>
    <w:semiHidden/>
    <w:unhideWhenUsed/>
    <w:rsid w:val="00DE6A1B"/>
    <w:rPr>
      <w:color w:val="954F72" w:themeColor="followedHyperlink"/>
      <w:u w:val="single"/>
    </w:rPr>
  </w:style>
  <w:style w:type="paragraph" w:styleId="BalloonText">
    <w:name w:val="Balloon Text"/>
    <w:basedOn w:val="Normal"/>
    <w:link w:val="BalloonTextChar"/>
    <w:uiPriority w:val="99"/>
    <w:semiHidden/>
    <w:unhideWhenUsed/>
    <w:rsid w:val="000655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583"/>
    <w:rPr>
      <w:rFonts w:ascii="Segoe UI" w:hAnsi="Segoe UI" w:cs="Segoe UI"/>
      <w:sz w:val="18"/>
      <w:szCs w:val="18"/>
    </w:rPr>
  </w:style>
  <w:style w:type="paragraph" w:styleId="NormalWeb">
    <w:name w:val="Normal (Web)"/>
    <w:basedOn w:val="Normal"/>
    <w:uiPriority w:val="99"/>
    <w:semiHidden/>
    <w:unhideWhenUsed/>
    <w:rsid w:val="00186B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6BFB"/>
    <w:rPr>
      <w:i/>
      <w:iCs/>
    </w:rPr>
  </w:style>
  <w:style w:type="character" w:customStyle="1" w:styleId="Heading1Char">
    <w:name w:val="Heading 1 Char"/>
    <w:basedOn w:val="DefaultParagraphFont"/>
    <w:link w:val="Heading1"/>
    <w:uiPriority w:val="9"/>
    <w:rsid w:val="005C475B"/>
    <w:rPr>
      <w:rFonts w:ascii="Times New Roman" w:eastAsia="Times New Roman" w:hAnsi="Times New Roman" w:cs="Times New Roman"/>
      <w:b/>
      <w:bCs/>
      <w:kern w:val="36"/>
      <w:sz w:val="48"/>
      <w:szCs w:val="48"/>
    </w:rPr>
  </w:style>
  <w:style w:type="table" w:styleId="TableGrid">
    <w:name w:val="Table Grid"/>
    <w:basedOn w:val="TableNormal"/>
    <w:uiPriority w:val="39"/>
    <w:rsid w:val="00607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7F9C"/>
    <w:rPr>
      <w:sz w:val="18"/>
      <w:szCs w:val="18"/>
    </w:rPr>
  </w:style>
  <w:style w:type="paragraph" w:styleId="CommentText">
    <w:name w:val="annotation text"/>
    <w:basedOn w:val="Normal"/>
    <w:link w:val="CommentTextChar"/>
    <w:uiPriority w:val="99"/>
    <w:semiHidden/>
    <w:unhideWhenUsed/>
    <w:rsid w:val="00CB7F9C"/>
    <w:pPr>
      <w:spacing w:line="240" w:lineRule="auto"/>
    </w:pPr>
    <w:rPr>
      <w:sz w:val="24"/>
      <w:szCs w:val="24"/>
    </w:rPr>
  </w:style>
  <w:style w:type="character" w:customStyle="1" w:styleId="CommentTextChar">
    <w:name w:val="Comment Text Char"/>
    <w:basedOn w:val="DefaultParagraphFont"/>
    <w:link w:val="CommentText"/>
    <w:uiPriority w:val="99"/>
    <w:semiHidden/>
    <w:rsid w:val="00CB7F9C"/>
    <w:rPr>
      <w:sz w:val="24"/>
      <w:szCs w:val="24"/>
    </w:rPr>
  </w:style>
  <w:style w:type="paragraph" w:styleId="CommentSubject">
    <w:name w:val="annotation subject"/>
    <w:basedOn w:val="CommentText"/>
    <w:next w:val="CommentText"/>
    <w:link w:val="CommentSubjectChar"/>
    <w:uiPriority w:val="99"/>
    <w:semiHidden/>
    <w:unhideWhenUsed/>
    <w:rsid w:val="00CB7F9C"/>
    <w:rPr>
      <w:b/>
      <w:bCs/>
      <w:sz w:val="20"/>
      <w:szCs w:val="20"/>
    </w:rPr>
  </w:style>
  <w:style w:type="character" w:customStyle="1" w:styleId="CommentSubjectChar">
    <w:name w:val="Comment Subject Char"/>
    <w:basedOn w:val="CommentTextChar"/>
    <w:link w:val="CommentSubject"/>
    <w:uiPriority w:val="99"/>
    <w:semiHidden/>
    <w:rsid w:val="00CB7F9C"/>
    <w:rPr>
      <w:b/>
      <w:bCs/>
      <w:sz w:val="20"/>
      <w:szCs w:val="20"/>
    </w:rPr>
  </w:style>
  <w:style w:type="paragraph" w:styleId="Footer">
    <w:name w:val="footer"/>
    <w:basedOn w:val="Normal"/>
    <w:link w:val="FooterChar"/>
    <w:uiPriority w:val="99"/>
    <w:unhideWhenUsed/>
    <w:rsid w:val="00986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7CE"/>
  </w:style>
  <w:style w:type="character" w:styleId="PageNumber">
    <w:name w:val="page number"/>
    <w:basedOn w:val="DefaultParagraphFont"/>
    <w:uiPriority w:val="99"/>
    <w:semiHidden/>
    <w:unhideWhenUsed/>
    <w:rsid w:val="00986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088038">
      <w:bodyDiv w:val="1"/>
      <w:marLeft w:val="0"/>
      <w:marRight w:val="0"/>
      <w:marTop w:val="0"/>
      <w:marBottom w:val="0"/>
      <w:divBdr>
        <w:top w:val="none" w:sz="0" w:space="0" w:color="auto"/>
        <w:left w:val="none" w:sz="0" w:space="0" w:color="auto"/>
        <w:bottom w:val="none" w:sz="0" w:space="0" w:color="auto"/>
        <w:right w:val="none" w:sz="0" w:space="0" w:color="auto"/>
      </w:divBdr>
    </w:div>
    <w:div w:id="1310595826">
      <w:bodyDiv w:val="1"/>
      <w:marLeft w:val="0"/>
      <w:marRight w:val="0"/>
      <w:marTop w:val="0"/>
      <w:marBottom w:val="0"/>
      <w:divBdr>
        <w:top w:val="none" w:sz="0" w:space="0" w:color="auto"/>
        <w:left w:val="none" w:sz="0" w:space="0" w:color="auto"/>
        <w:bottom w:val="none" w:sz="0" w:space="0" w:color="auto"/>
        <w:right w:val="none" w:sz="0" w:space="0" w:color="auto"/>
      </w:divBdr>
    </w:div>
    <w:div w:id="1518500381">
      <w:bodyDiv w:val="1"/>
      <w:marLeft w:val="0"/>
      <w:marRight w:val="0"/>
      <w:marTop w:val="0"/>
      <w:marBottom w:val="0"/>
      <w:divBdr>
        <w:top w:val="none" w:sz="0" w:space="0" w:color="auto"/>
        <w:left w:val="none" w:sz="0" w:space="0" w:color="auto"/>
        <w:bottom w:val="none" w:sz="0" w:space="0" w:color="auto"/>
        <w:right w:val="none" w:sz="0" w:space="0" w:color="auto"/>
      </w:divBdr>
    </w:div>
    <w:div w:id="201611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ed.gov/idea/" TargetMode="External"/><Relationship Id="rId13" Type="http://schemas.openxmlformats.org/officeDocument/2006/relationships/hyperlink" Target="https://www2.ed.gov/policy/speced/guid/idea/memosdcltrs/guidance-on-dyslexia-10-2015.pdf" TargetMode="External"/><Relationship Id="rId18" Type="http://schemas.openxmlformats.org/officeDocument/2006/relationships/hyperlink" Target="http://www.ncpublicschools.org/" TargetMode="External"/><Relationship Id="rId26" Type="http://schemas.openxmlformats.org/officeDocument/2006/relationships/hyperlink" Target="https://ec.ncpublicschools.gov/disability-resources/specific-learning-disabilities" TargetMode="External"/><Relationship Id="rId39" Type="http://schemas.openxmlformats.org/officeDocument/2006/relationships/hyperlink" Target="http://www.wrightslaw.com/" TargetMode="External"/><Relationship Id="rId3" Type="http://schemas.openxmlformats.org/officeDocument/2006/relationships/settings" Target="settings.xml"/><Relationship Id="rId21" Type="http://schemas.openxmlformats.org/officeDocument/2006/relationships/hyperlink" Target="https://ec.ncpublicschools.gov/" TargetMode="External"/><Relationship Id="rId34" Type="http://schemas.openxmlformats.org/officeDocument/2006/relationships/hyperlink" Target="https://ldaamerica.org/" TargetMode="External"/><Relationship Id="rId42" Type="http://schemas.openxmlformats.org/officeDocument/2006/relationships/fontTable" Target="fontTable.xml"/><Relationship Id="rId7" Type="http://schemas.openxmlformats.org/officeDocument/2006/relationships/hyperlink" Target="https://www.ed.gov/" TargetMode="External"/><Relationship Id="rId12" Type="http://schemas.openxmlformats.org/officeDocument/2006/relationships/hyperlink" Target="https://ccrs.osepideasthatwork.org" TargetMode="External"/><Relationship Id="rId17" Type="http://schemas.openxmlformats.org/officeDocument/2006/relationships/hyperlink" Target="https://www2.ed.gov/policy/speced/guid/idea/memosdcltrs/13-008520r-sc-delisle-twiceexceptional.pdf" TargetMode="External"/><Relationship Id="rId25" Type="http://schemas.openxmlformats.org/officeDocument/2006/relationships/hyperlink" Target="https://ec.ncpublicschools.gov/parent-resources/ecparenthandbook.pdf" TargetMode="External"/><Relationship Id="rId33" Type="http://schemas.openxmlformats.org/officeDocument/2006/relationships/hyperlink" Target="http://www.decodingdyslexianc.org/" TargetMode="External"/><Relationship Id="rId38" Type="http://schemas.openxmlformats.org/officeDocument/2006/relationships/hyperlink" Target="http://www.ecac-parentcenter.org/" TargetMode="External"/><Relationship Id="rId2" Type="http://schemas.openxmlformats.org/officeDocument/2006/relationships/styles" Target="styles.xml"/><Relationship Id="rId16" Type="http://schemas.openxmlformats.org/officeDocument/2006/relationships/hyperlink" Target="https://www2.ed.gov/policy/speced/guid/idea/memosdcltrs/041715gilmantwiceevceptional2q2015.pdf" TargetMode="External"/><Relationship Id="rId20" Type="http://schemas.openxmlformats.org/officeDocument/2006/relationships/hyperlink" Target="http://www.ncpublicschools.org/k-3literacy/achieve/" TargetMode="External"/><Relationship Id="rId29" Type="http://schemas.openxmlformats.org/officeDocument/2006/relationships/hyperlink" Target="http://www.ncleg.net/EnactedLegislation/SessionLaws/HTML/2017-2018/SL2017-127.html"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tes.ed.gov/idea/?src=policy-page" TargetMode="External"/><Relationship Id="rId24" Type="http://schemas.openxmlformats.org/officeDocument/2006/relationships/hyperlink" Target="https://ec.ncpublicschools.gov/disability-resources/specific-learning-disabilities/dyslexia-and-dyscalculia" TargetMode="External"/><Relationship Id="rId32" Type="http://schemas.openxmlformats.org/officeDocument/2006/relationships/hyperlink" Target="http://www.decodingdyslexia.net/" TargetMode="External"/><Relationship Id="rId37" Type="http://schemas.openxmlformats.org/officeDocument/2006/relationships/hyperlink" Target="http://dyslexia.yale.edu/"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2.ed.gov/policy/speced/guid/idea/memosdcltrs/oseplettertounnerstall4-25-16dyslexia.pdf" TargetMode="External"/><Relationship Id="rId23" Type="http://schemas.openxmlformats.org/officeDocument/2006/relationships/hyperlink" Target="https://ec.ncpublicschools.gov/disability-resources/specific-learning-disabilities/sld-policy-addendum-and-resources" TargetMode="External"/><Relationship Id="rId28" Type="http://schemas.openxmlformats.org/officeDocument/2006/relationships/hyperlink" Target="https://ec.ncpublicschools.gov/disability-resources/specific-learning-disabilities/dyslexia-and-dyscalculia" TargetMode="External"/><Relationship Id="rId36" Type="http://schemas.openxmlformats.org/officeDocument/2006/relationships/hyperlink" Target="http://dyslexiahelp.umich.edu/" TargetMode="External"/><Relationship Id="rId10" Type="http://schemas.openxmlformats.org/officeDocument/2006/relationships/hyperlink" Target="https://www.ed.gov/essa?src=policy" TargetMode="External"/><Relationship Id="rId19" Type="http://schemas.openxmlformats.org/officeDocument/2006/relationships/hyperlink" Target="http://mtss.ncdpi.wikispaces.net/" TargetMode="External"/><Relationship Id="rId31" Type="http://schemas.openxmlformats.org/officeDocument/2006/relationships/hyperlink" Target="https://dyslexiaida.org/fact-sheets/" TargetMode="External"/><Relationship Id="rId4" Type="http://schemas.openxmlformats.org/officeDocument/2006/relationships/webSettings" Target="webSettings.xml"/><Relationship Id="rId9" Type="http://schemas.openxmlformats.org/officeDocument/2006/relationships/hyperlink" Target="https://sites.ed.gov/idea/?src=policy-page" TargetMode="External"/><Relationship Id="rId14" Type="http://schemas.openxmlformats.org/officeDocument/2006/relationships/hyperlink" Target="https://www.ed.gov/news/press-releases/us-secretary-education-arne-duncan-issues-statement-learning-disabilities-dyslexia-and-attention-deficit-hyperactivity-disorder-awareness-month" TargetMode="External"/><Relationship Id="rId22" Type="http://schemas.openxmlformats.org/officeDocument/2006/relationships/hyperlink" Target="https://ec.ncpublicschools.gov/policies/nc-policies-governing-services-for-children-with-disabilities/policies-children-disabilities.pdf" TargetMode="External"/><Relationship Id="rId27" Type="http://schemas.openxmlformats.org/officeDocument/2006/relationships/hyperlink" Target="http://www.ncseaa.edu/K-12Grants.htm" TargetMode="External"/><Relationship Id="rId30" Type="http://schemas.openxmlformats.org/officeDocument/2006/relationships/hyperlink" Target="https://dyslexiaida.org/" TargetMode="External"/><Relationship Id="rId35" Type="http://schemas.openxmlformats.org/officeDocument/2006/relationships/hyperlink" Target="http://www.ldonline.org/index.php"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1925</Words>
  <Characters>10975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dc:creator>
  <cp:keywords/>
  <dc:description/>
  <cp:lastModifiedBy>Pryor</cp:lastModifiedBy>
  <cp:revision>2</cp:revision>
  <cp:lastPrinted>2017-09-06T23:45:00Z</cp:lastPrinted>
  <dcterms:created xsi:type="dcterms:W3CDTF">2018-02-21T00:16:00Z</dcterms:created>
  <dcterms:modified xsi:type="dcterms:W3CDTF">2018-02-21T00:16:00Z</dcterms:modified>
</cp:coreProperties>
</file>